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5469" w14:textId="77777777" w:rsidR="00C46EF5" w:rsidRDefault="00C46EF5" w:rsidP="00C46EF5">
      <w:pPr>
        <w:rPr>
          <w:rFonts w:cstheme="minorHAnsi"/>
          <w:b/>
          <w:u w:val="single"/>
        </w:rPr>
      </w:pPr>
    </w:p>
    <w:p w14:paraId="78F1090C" w14:textId="77777777" w:rsidR="003F77E5" w:rsidRDefault="003F77E5" w:rsidP="00C46EF5">
      <w:pPr>
        <w:rPr>
          <w:rFonts w:cstheme="minorHAnsi"/>
          <w:b/>
          <w:u w:val="single"/>
        </w:rPr>
      </w:pPr>
    </w:p>
    <w:p w14:paraId="51F50772" w14:textId="77777777" w:rsidR="00991CC9" w:rsidRDefault="00991CC9" w:rsidP="00C46EF5">
      <w:pPr>
        <w:rPr>
          <w:rFonts w:cstheme="minorHAnsi"/>
          <w:b/>
          <w:u w:val="single"/>
        </w:rPr>
      </w:pPr>
    </w:p>
    <w:p w14:paraId="402B8472" w14:textId="77777777" w:rsidR="003F77E5" w:rsidRPr="003F77E5" w:rsidRDefault="003F77E5" w:rsidP="00C46EF5">
      <w:pPr>
        <w:rPr>
          <w:rFonts w:cstheme="minorHAnsi"/>
          <w:b/>
          <w:u w:val="single"/>
        </w:rPr>
      </w:pPr>
    </w:p>
    <w:p w14:paraId="6084CFB2" w14:textId="77777777" w:rsidR="00991CC9" w:rsidRPr="003F77E5" w:rsidRDefault="00492A0B" w:rsidP="000719C9">
      <w:pPr>
        <w:pStyle w:val="Nzev"/>
        <w:spacing w:before="0"/>
        <w:rPr>
          <w:rFonts w:asciiTheme="minorHAnsi" w:hAnsiTheme="minorHAnsi" w:cstheme="minorHAnsi"/>
          <w:b w:val="0"/>
          <w:sz w:val="36"/>
          <w:szCs w:val="22"/>
        </w:rPr>
      </w:pPr>
      <w:r w:rsidRPr="003F77E5">
        <w:rPr>
          <w:rFonts w:asciiTheme="minorHAnsi" w:hAnsiTheme="minorHAnsi" w:cstheme="minorHAnsi"/>
          <w:sz w:val="56"/>
        </w:rPr>
        <w:t>DOKLAD</w:t>
      </w:r>
      <w:r w:rsidR="00EC1A48" w:rsidRPr="003F77E5">
        <w:rPr>
          <w:rFonts w:asciiTheme="minorHAnsi" w:hAnsiTheme="minorHAnsi" w:cstheme="minorHAnsi"/>
          <w:sz w:val="56"/>
        </w:rPr>
        <w:t>OVÁ ČÁST</w:t>
      </w:r>
      <w:r w:rsidR="009E7A32" w:rsidRPr="003F77E5">
        <w:rPr>
          <w:rFonts w:asciiTheme="minorHAnsi" w:hAnsiTheme="minorHAnsi" w:cstheme="minorHAnsi"/>
          <w:sz w:val="56"/>
        </w:rPr>
        <w:br/>
      </w:r>
    </w:p>
    <w:p w14:paraId="6220C80A" w14:textId="77777777" w:rsidR="000719C9" w:rsidRPr="003F77E5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1EA70273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0815AEF4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42E56A75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7631DD99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720F2147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497C93CF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4B3F3F25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54664B34" w14:textId="77777777" w:rsidR="00740992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735FDEC8" w14:textId="77777777" w:rsidR="00740992" w:rsidRPr="003F77E5" w:rsidRDefault="00740992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3FF29724" w14:textId="77777777" w:rsidR="000719C9" w:rsidRPr="003F77E5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2"/>
          <w:szCs w:val="22"/>
        </w:rPr>
      </w:pPr>
    </w:p>
    <w:p w14:paraId="589D1CEA" w14:textId="77777777" w:rsidR="00231F72" w:rsidRPr="0046322B" w:rsidRDefault="00231F72" w:rsidP="00231F72">
      <w:pPr>
        <w:tabs>
          <w:tab w:val="left" w:pos="1985"/>
        </w:tabs>
        <w:spacing w:after="0"/>
        <w:ind w:left="1843" w:hanging="1843"/>
        <w:rPr>
          <w:rFonts w:cstheme="minorHAnsi"/>
          <w:sz w:val="28"/>
          <w:szCs w:val="32"/>
        </w:rPr>
      </w:pPr>
      <w:r w:rsidRPr="0046322B">
        <w:rPr>
          <w:rFonts w:eastAsia="Times New Roman" w:cstheme="minorHAnsi"/>
          <w:sz w:val="28"/>
          <w:szCs w:val="32"/>
          <w:lang w:eastAsia="cs-CZ"/>
        </w:rPr>
        <w:t>Sta</w:t>
      </w:r>
      <w:r>
        <w:rPr>
          <w:rFonts w:eastAsia="Times New Roman" w:cstheme="minorHAnsi"/>
          <w:sz w:val="28"/>
          <w:szCs w:val="32"/>
          <w:lang w:eastAsia="cs-CZ"/>
        </w:rPr>
        <w:t>vebník</w:t>
      </w:r>
      <w:r w:rsidRPr="0046322B">
        <w:rPr>
          <w:rFonts w:eastAsia="Times New Roman" w:cstheme="minorHAnsi"/>
          <w:sz w:val="28"/>
          <w:szCs w:val="32"/>
          <w:lang w:eastAsia="cs-CZ"/>
        </w:rPr>
        <w:t>:</w:t>
      </w:r>
      <w:r w:rsidRPr="0046322B">
        <w:rPr>
          <w:rFonts w:cstheme="minorHAnsi"/>
          <w:sz w:val="28"/>
          <w:szCs w:val="32"/>
        </w:rPr>
        <w:tab/>
      </w:r>
    </w:p>
    <w:p w14:paraId="1E6B18DF" w14:textId="77777777" w:rsidR="001509DB" w:rsidRPr="001509DB" w:rsidRDefault="001509DB" w:rsidP="001509DB">
      <w:pPr>
        <w:numPr>
          <w:ilvl w:val="0"/>
          <w:numId w:val="28"/>
        </w:numPr>
        <w:tabs>
          <w:tab w:val="num" w:pos="0"/>
        </w:tabs>
        <w:spacing w:after="0" w:line="240" w:lineRule="auto"/>
        <w:jc w:val="both"/>
        <w:rPr>
          <w:rFonts w:eastAsia="Times New Roman" w:cstheme="minorHAnsi"/>
          <w:bCs/>
          <w:sz w:val="28"/>
          <w:szCs w:val="24"/>
          <w:lang w:eastAsia="cs-CZ"/>
        </w:rPr>
      </w:pPr>
      <w:r w:rsidRPr="001509DB">
        <w:rPr>
          <w:rFonts w:eastAsia="Times New Roman" w:cstheme="minorHAnsi"/>
          <w:b/>
          <w:bCs/>
          <w:sz w:val="28"/>
          <w:szCs w:val="24"/>
          <w:lang w:eastAsia="cs-CZ"/>
        </w:rPr>
        <w:t>Ing. Vladimír Cigánek</w:t>
      </w:r>
    </w:p>
    <w:p w14:paraId="0DA5F104" w14:textId="77777777" w:rsidR="001509DB" w:rsidRPr="001509DB" w:rsidRDefault="001509DB" w:rsidP="001509DB">
      <w:pPr>
        <w:numPr>
          <w:ilvl w:val="0"/>
          <w:numId w:val="28"/>
        </w:numPr>
        <w:tabs>
          <w:tab w:val="num" w:pos="0"/>
        </w:tabs>
        <w:spacing w:after="0" w:line="240" w:lineRule="auto"/>
        <w:jc w:val="both"/>
        <w:rPr>
          <w:rFonts w:eastAsia="Times New Roman" w:cstheme="minorHAnsi"/>
          <w:bCs/>
          <w:sz w:val="28"/>
          <w:szCs w:val="24"/>
          <w:lang w:eastAsia="cs-CZ"/>
        </w:rPr>
      </w:pPr>
      <w:r w:rsidRPr="001509DB">
        <w:rPr>
          <w:rFonts w:eastAsia="Times New Roman" w:cstheme="minorHAnsi"/>
          <w:bCs/>
          <w:sz w:val="28"/>
          <w:szCs w:val="24"/>
          <w:lang w:eastAsia="cs-CZ"/>
        </w:rPr>
        <w:t>Rolnická 180</w:t>
      </w:r>
    </w:p>
    <w:p w14:paraId="321BDD4D" w14:textId="77777777" w:rsidR="001509DB" w:rsidRPr="001509DB" w:rsidRDefault="001509DB" w:rsidP="001509DB">
      <w:pPr>
        <w:numPr>
          <w:ilvl w:val="0"/>
          <w:numId w:val="28"/>
        </w:numPr>
        <w:tabs>
          <w:tab w:val="num" w:pos="0"/>
        </w:tabs>
        <w:spacing w:after="0" w:line="240" w:lineRule="auto"/>
        <w:jc w:val="both"/>
        <w:rPr>
          <w:rFonts w:eastAsia="Times New Roman" w:cstheme="minorHAnsi"/>
          <w:b/>
          <w:sz w:val="28"/>
          <w:szCs w:val="24"/>
          <w:lang w:eastAsia="cs-CZ"/>
        </w:rPr>
      </w:pPr>
      <w:r w:rsidRPr="001509DB">
        <w:rPr>
          <w:rFonts w:eastAsia="Times New Roman" w:cstheme="minorHAnsi"/>
          <w:bCs/>
          <w:sz w:val="28"/>
          <w:szCs w:val="24"/>
          <w:lang w:eastAsia="cs-CZ"/>
        </w:rPr>
        <w:t xml:space="preserve">735 51 Bohumín </w:t>
      </w:r>
      <w:proofErr w:type="spellStart"/>
      <w:r w:rsidRPr="001509DB">
        <w:rPr>
          <w:rFonts w:eastAsia="Times New Roman" w:cstheme="minorHAnsi"/>
          <w:bCs/>
          <w:sz w:val="28"/>
          <w:szCs w:val="24"/>
          <w:lang w:eastAsia="cs-CZ"/>
        </w:rPr>
        <w:t>Pudlov</w:t>
      </w:r>
      <w:proofErr w:type="spellEnd"/>
    </w:p>
    <w:p w14:paraId="7205AB4F" w14:textId="77777777" w:rsidR="003F77E5" w:rsidRPr="001509DB" w:rsidRDefault="003F77E5" w:rsidP="000719C9">
      <w:pPr>
        <w:pStyle w:val="Podnadpis"/>
        <w:tabs>
          <w:tab w:val="left" w:pos="7241"/>
        </w:tabs>
        <w:spacing w:before="0"/>
        <w:ind w:left="1979" w:hanging="1979"/>
        <w:rPr>
          <w:rFonts w:asciiTheme="minorHAnsi" w:hAnsiTheme="minorHAnsi" w:cstheme="minorHAnsi"/>
          <w:b w:val="0"/>
          <w:sz w:val="24"/>
          <w:szCs w:val="22"/>
        </w:rPr>
      </w:pPr>
    </w:p>
    <w:p w14:paraId="5E89FBD2" w14:textId="77777777" w:rsidR="000719C9" w:rsidRPr="003F77E5" w:rsidRDefault="00BE0451" w:rsidP="00185574">
      <w:pPr>
        <w:tabs>
          <w:tab w:val="left" w:pos="1843"/>
        </w:tabs>
        <w:spacing w:after="0"/>
        <w:rPr>
          <w:rFonts w:cstheme="minorHAnsi"/>
          <w:b/>
          <w:sz w:val="32"/>
          <w:szCs w:val="32"/>
        </w:rPr>
      </w:pPr>
      <w:r>
        <w:rPr>
          <w:rFonts w:eastAsia="Times New Roman" w:cstheme="minorHAnsi"/>
          <w:b/>
          <w:sz w:val="32"/>
          <w:szCs w:val="32"/>
          <w:lang w:eastAsia="cs-CZ"/>
        </w:rPr>
        <w:tab/>
      </w:r>
    </w:p>
    <w:p w14:paraId="6E8E8685" w14:textId="77777777" w:rsidR="00E734AF" w:rsidRPr="0046322B" w:rsidRDefault="00C46EF5" w:rsidP="00E734AF">
      <w:pPr>
        <w:tabs>
          <w:tab w:val="left" w:pos="1985"/>
        </w:tabs>
        <w:spacing w:after="0"/>
        <w:ind w:left="1843" w:hanging="1843"/>
        <w:rPr>
          <w:rFonts w:cstheme="minorHAnsi"/>
          <w:sz w:val="28"/>
          <w:szCs w:val="32"/>
        </w:rPr>
      </w:pPr>
      <w:r w:rsidRPr="0046322B">
        <w:rPr>
          <w:rFonts w:eastAsia="Times New Roman" w:cstheme="minorHAnsi"/>
          <w:sz w:val="28"/>
          <w:szCs w:val="32"/>
          <w:lang w:eastAsia="cs-CZ"/>
        </w:rPr>
        <w:t>Stavba:</w:t>
      </w:r>
      <w:r w:rsidRPr="0046322B">
        <w:rPr>
          <w:rFonts w:cstheme="minorHAnsi"/>
          <w:sz w:val="28"/>
          <w:szCs w:val="32"/>
        </w:rPr>
        <w:tab/>
      </w:r>
    </w:p>
    <w:p w14:paraId="6CCB9759" w14:textId="77777777" w:rsidR="00231F72" w:rsidRPr="00231F72" w:rsidRDefault="00231F72" w:rsidP="00231F72">
      <w:pPr>
        <w:tabs>
          <w:tab w:val="left" w:pos="1985"/>
        </w:tabs>
        <w:spacing w:after="0"/>
        <w:ind w:left="1134" w:hanging="1134"/>
        <w:rPr>
          <w:rFonts w:eastAsia="Times New Roman" w:cstheme="minorHAnsi"/>
          <w:b/>
          <w:bCs/>
          <w:sz w:val="32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32"/>
          <w:szCs w:val="32"/>
          <w:lang w:eastAsia="cs-CZ"/>
        </w:rPr>
        <w:tab/>
      </w:r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 xml:space="preserve">Konverze Vodárenské věže - výstavba větrné elektrárny Bohumín - </w:t>
      </w:r>
      <w:proofErr w:type="spellStart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>Pudlov</w:t>
      </w:r>
      <w:proofErr w:type="spellEnd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 xml:space="preserve">, </w:t>
      </w:r>
      <w:proofErr w:type="spellStart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>parc.č</w:t>
      </w:r>
      <w:proofErr w:type="spellEnd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>. 423/13, 423/5, 381/</w:t>
      </w:r>
      <w:proofErr w:type="gramStart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>2,k.ú.</w:t>
      </w:r>
      <w:proofErr w:type="gramEnd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 xml:space="preserve"> </w:t>
      </w:r>
      <w:proofErr w:type="spellStart"/>
      <w:r w:rsidRPr="00231F72">
        <w:rPr>
          <w:rFonts w:eastAsia="Times New Roman" w:cstheme="minorHAnsi"/>
          <w:b/>
          <w:bCs/>
          <w:sz w:val="32"/>
          <w:szCs w:val="32"/>
          <w:u w:val="single"/>
          <w:lang w:eastAsia="cs-CZ"/>
        </w:rPr>
        <w:t>Pudlov</w:t>
      </w:r>
      <w:proofErr w:type="spellEnd"/>
    </w:p>
    <w:p w14:paraId="597A150F" w14:textId="77777777" w:rsidR="00231F72" w:rsidRPr="00231F72" w:rsidRDefault="0046322B" w:rsidP="00231F72">
      <w:pPr>
        <w:tabs>
          <w:tab w:val="left" w:pos="1985"/>
        </w:tabs>
        <w:spacing w:after="0"/>
        <w:ind w:left="1134" w:hanging="1134"/>
        <w:rPr>
          <w:rFonts w:eastAsia="Times New Roman" w:cstheme="minorHAnsi"/>
          <w:b/>
          <w:bCs/>
          <w:sz w:val="24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24"/>
          <w:szCs w:val="32"/>
          <w:lang w:eastAsia="cs-CZ"/>
        </w:rPr>
        <w:tab/>
      </w:r>
      <w:r w:rsidR="00231F72" w:rsidRPr="00231F72">
        <w:rPr>
          <w:rFonts w:eastAsia="Times New Roman" w:cstheme="minorHAnsi"/>
          <w:b/>
          <w:bCs/>
          <w:sz w:val="24"/>
          <w:szCs w:val="32"/>
          <w:lang w:eastAsia="cs-CZ"/>
        </w:rPr>
        <w:t>SO 01 - Výstavba větrné elektrárny</w:t>
      </w:r>
    </w:p>
    <w:p w14:paraId="3B86D7A9" w14:textId="77777777" w:rsidR="00231F72" w:rsidRPr="00231F72" w:rsidRDefault="00231F72" w:rsidP="00231F72">
      <w:pPr>
        <w:tabs>
          <w:tab w:val="left" w:pos="1985"/>
        </w:tabs>
        <w:spacing w:after="0"/>
        <w:ind w:left="1134"/>
        <w:rPr>
          <w:rFonts w:eastAsia="Times New Roman" w:cstheme="minorHAnsi"/>
          <w:b/>
          <w:bCs/>
          <w:sz w:val="24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24"/>
          <w:szCs w:val="32"/>
          <w:lang w:eastAsia="cs-CZ"/>
        </w:rPr>
        <w:t>SO 02 - Konverze vodárenské věže</w:t>
      </w:r>
    </w:p>
    <w:p w14:paraId="3F0C47DC" w14:textId="77777777" w:rsidR="00231F72" w:rsidRPr="00231F72" w:rsidRDefault="00231F72" w:rsidP="00231F72">
      <w:pPr>
        <w:tabs>
          <w:tab w:val="left" w:pos="1985"/>
        </w:tabs>
        <w:spacing w:after="0"/>
        <w:ind w:left="1134"/>
        <w:rPr>
          <w:rFonts w:eastAsia="Times New Roman" w:cstheme="minorHAnsi"/>
          <w:b/>
          <w:bCs/>
          <w:sz w:val="24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24"/>
          <w:szCs w:val="32"/>
          <w:lang w:eastAsia="cs-CZ"/>
        </w:rPr>
        <w:t>SO 03 - Přístřešek pro FVE</w:t>
      </w:r>
    </w:p>
    <w:p w14:paraId="552D981D" w14:textId="77777777" w:rsidR="00231F72" w:rsidRPr="00231F72" w:rsidRDefault="00231F72" w:rsidP="00231F72">
      <w:pPr>
        <w:tabs>
          <w:tab w:val="left" w:pos="1985"/>
        </w:tabs>
        <w:spacing w:after="0"/>
        <w:ind w:left="1134"/>
        <w:rPr>
          <w:rFonts w:eastAsia="Times New Roman" w:cstheme="minorHAnsi"/>
          <w:b/>
          <w:bCs/>
          <w:sz w:val="24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24"/>
          <w:szCs w:val="32"/>
          <w:lang w:eastAsia="cs-CZ"/>
        </w:rPr>
        <w:t>SO 04 - Areálové komunikace a zpevněné plochy</w:t>
      </w:r>
    </w:p>
    <w:p w14:paraId="51317E87" w14:textId="77777777" w:rsidR="004716E4" w:rsidRPr="00231F72" w:rsidRDefault="00231F72" w:rsidP="00231F72">
      <w:pPr>
        <w:tabs>
          <w:tab w:val="left" w:pos="1985"/>
        </w:tabs>
        <w:spacing w:after="0"/>
        <w:ind w:left="1134"/>
        <w:rPr>
          <w:rFonts w:eastAsia="Times New Roman" w:cstheme="minorHAnsi"/>
          <w:b/>
          <w:bCs/>
          <w:sz w:val="24"/>
          <w:szCs w:val="32"/>
          <w:lang w:eastAsia="cs-CZ"/>
        </w:rPr>
      </w:pPr>
      <w:r w:rsidRPr="00231F72">
        <w:rPr>
          <w:rFonts w:eastAsia="Times New Roman" w:cstheme="minorHAnsi"/>
          <w:b/>
          <w:bCs/>
          <w:sz w:val="24"/>
          <w:szCs w:val="32"/>
          <w:lang w:eastAsia="cs-CZ"/>
        </w:rPr>
        <w:t>SO 05 - Oplocení a brány</w:t>
      </w:r>
    </w:p>
    <w:p w14:paraId="72CFF3C1" w14:textId="77777777" w:rsidR="006B3E19" w:rsidRPr="003F77E5" w:rsidRDefault="006B3E19" w:rsidP="006B3E19">
      <w:pPr>
        <w:tabs>
          <w:tab w:val="left" w:pos="1985"/>
        </w:tabs>
        <w:spacing w:after="0"/>
        <w:ind w:left="1843" w:hanging="1843"/>
        <w:rPr>
          <w:rFonts w:eastAsia="Times New Roman" w:cstheme="minorHAnsi"/>
          <w:b/>
          <w:sz w:val="32"/>
          <w:szCs w:val="32"/>
          <w:lang w:eastAsia="cs-CZ"/>
        </w:rPr>
      </w:pPr>
    </w:p>
    <w:p w14:paraId="2EC736D7" w14:textId="77777777" w:rsidR="008F63E4" w:rsidRPr="003F77E5" w:rsidRDefault="008F63E4" w:rsidP="006B3E19">
      <w:pPr>
        <w:tabs>
          <w:tab w:val="left" w:pos="1985"/>
        </w:tabs>
        <w:spacing w:after="0"/>
        <w:ind w:left="1843" w:hanging="1843"/>
        <w:rPr>
          <w:rFonts w:eastAsia="Times New Roman" w:cstheme="minorHAnsi"/>
          <w:b/>
          <w:sz w:val="32"/>
          <w:szCs w:val="32"/>
          <w:lang w:eastAsia="cs-CZ"/>
        </w:rPr>
      </w:pPr>
    </w:p>
    <w:p w14:paraId="2B8F962C" w14:textId="77777777" w:rsidR="004716E4" w:rsidRDefault="004716E4" w:rsidP="00EE4D3F">
      <w:pPr>
        <w:pStyle w:val="Podnadpis"/>
        <w:spacing w:before="0"/>
        <w:ind w:left="1843" w:hanging="1843"/>
        <w:jc w:val="both"/>
        <w:rPr>
          <w:rFonts w:asciiTheme="minorHAnsi" w:hAnsiTheme="minorHAnsi" w:cstheme="minorHAnsi"/>
          <w:b w:val="0"/>
          <w:sz w:val="32"/>
          <w:szCs w:val="32"/>
        </w:rPr>
      </w:pPr>
    </w:p>
    <w:p w14:paraId="3E80D513" w14:textId="77777777" w:rsidR="004716E4" w:rsidRPr="0046322B" w:rsidRDefault="00C46EF5" w:rsidP="007B2DD8">
      <w:pPr>
        <w:pStyle w:val="Podnadpis"/>
        <w:spacing w:before="0"/>
        <w:ind w:left="1418" w:hanging="1418"/>
        <w:jc w:val="both"/>
        <w:rPr>
          <w:rFonts w:asciiTheme="minorHAnsi" w:hAnsiTheme="minorHAnsi" w:cstheme="minorHAnsi"/>
          <w:b w:val="0"/>
          <w:szCs w:val="32"/>
        </w:rPr>
      </w:pPr>
      <w:r w:rsidRPr="0046322B">
        <w:rPr>
          <w:rFonts w:asciiTheme="minorHAnsi" w:hAnsiTheme="minorHAnsi" w:cstheme="minorHAnsi"/>
          <w:b w:val="0"/>
          <w:szCs w:val="32"/>
        </w:rPr>
        <w:t>Stupeň:</w:t>
      </w:r>
      <w:r w:rsidRPr="0046322B">
        <w:rPr>
          <w:rFonts w:asciiTheme="minorHAnsi" w:hAnsiTheme="minorHAnsi" w:cstheme="minorHAnsi"/>
          <w:color w:val="FF0000"/>
          <w:szCs w:val="32"/>
        </w:rPr>
        <w:tab/>
      </w:r>
      <w:r w:rsidR="00231F72">
        <w:rPr>
          <w:rFonts w:asciiTheme="minorHAnsi" w:hAnsiTheme="minorHAnsi" w:cstheme="minorHAnsi"/>
          <w:szCs w:val="32"/>
        </w:rPr>
        <w:t>SPOLEČNÉ POVOLENÍ</w:t>
      </w:r>
    </w:p>
    <w:p w14:paraId="6F7B117E" w14:textId="77777777" w:rsidR="00C46EF5" w:rsidRDefault="00C46EF5" w:rsidP="00C92FA3">
      <w:pPr>
        <w:pStyle w:val="Nadpis8"/>
        <w:numPr>
          <w:ilvl w:val="0"/>
          <w:numId w:val="0"/>
        </w:numPr>
        <w:tabs>
          <w:tab w:val="left" w:pos="1418"/>
        </w:tabs>
        <w:spacing w:before="120" w:line="276" w:lineRule="auto"/>
        <w:ind w:left="1843" w:hanging="1843"/>
        <w:rPr>
          <w:rFonts w:asciiTheme="minorHAnsi" w:hAnsiTheme="minorHAnsi" w:cstheme="minorHAnsi"/>
          <w:b w:val="0"/>
          <w:szCs w:val="32"/>
        </w:rPr>
      </w:pPr>
      <w:r w:rsidRPr="0046322B">
        <w:rPr>
          <w:rFonts w:asciiTheme="minorHAnsi" w:hAnsiTheme="minorHAnsi" w:cstheme="minorHAnsi"/>
          <w:b w:val="0"/>
          <w:szCs w:val="32"/>
        </w:rPr>
        <w:t>Datum:</w:t>
      </w:r>
      <w:r w:rsidRPr="0046322B">
        <w:rPr>
          <w:rFonts w:asciiTheme="minorHAnsi" w:hAnsiTheme="minorHAnsi" w:cstheme="minorHAnsi"/>
          <w:b w:val="0"/>
          <w:szCs w:val="32"/>
        </w:rPr>
        <w:tab/>
      </w:r>
      <w:r w:rsidR="00231F72">
        <w:rPr>
          <w:rFonts w:asciiTheme="minorHAnsi" w:hAnsiTheme="minorHAnsi" w:cstheme="minorHAnsi"/>
          <w:b w:val="0"/>
          <w:szCs w:val="32"/>
        </w:rPr>
        <w:t>Srpen</w:t>
      </w:r>
      <w:r w:rsidR="00C92FA3" w:rsidRPr="0046322B">
        <w:rPr>
          <w:rFonts w:asciiTheme="minorHAnsi" w:hAnsiTheme="minorHAnsi" w:cstheme="minorHAnsi"/>
          <w:b w:val="0"/>
          <w:szCs w:val="32"/>
        </w:rPr>
        <w:t xml:space="preserve"> 2023</w:t>
      </w:r>
    </w:p>
    <w:p w14:paraId="5F5AF593" w14:textId="77777777" w:rsidR="0046322B" w:rsidRPr="0046322B" w:rsidRDefault="0046322B" w:rsidP="0046322B">
      <w:pPr>
        <w:rPr>
          <w:lang w:eastAsia="cs-CZ"/>
        </w:rPr>
      </w:pPr>
    </w:p>
    <w:p w14:paraId="3F8BEA55" w14:textId="77777777" w:rsidR="00185574" w:rsidRPr="008443A6" w:rsidRDefault="00185574" w:rsidP="007952B8">
      <w:pPr>
        <w:spacing w:after="0"/>
        <w:rPr>
          <w:rFonts w:ascii="Calibri" w:hAnsi="Calibri"/>
          <w:b/>
        </w:rPr>
      </w:pPr>
      <w:r w:rsidRPr="008443A6">
        <w:rPr>
          <w:rFonts w:ascii="Calibri" w:hAnsi="Calibri"/>
          <w:b/>
        </w:rPr>
        <w:lastRenderedPageBreak/>
        <w:t>1.  ZÁVAZNÁ STANOVISKA, STANOVISKA, ROZHODNUTÍ, VYJÁDŘENÍ DOTČENÝCH ORGÁNŮ</w:t>
      </w:r>
    </w:p>
    <w:p w14:paraId="75A9A83A" w14:textId="77777777" w:rsidR="00185574" w:rsidRPr="008443A6" w:rsidRDefault="00185574" w:rsidP="00185574">
      <w:pPr>
        <w:ind w:left="902" w:hanging="902"/>
        <w:jc w:val="center"/>
        <w:rPr>
          <w:rFonts w:ascii="Calibri" w:hAnsi="Calibri" w:cs="Arial"/>
          <w:b/>
        </w:rPr>
      </w:pPr>
    </w:p>
    <w:p w14:paraId="08A7A1C0" w14:textId="77777777" w:rsidR="00185574" w:rsidRPr="008443A6" w:rsidRDefault="00185574" w:rsidP="00185574">
      <w:pPr>
        <w:rPr>
          <w:rFonts w:ascii="Calibri" w:hAnsi="Calibri" w:cs="Arial"/>
          <w:szCs w:val="24"/>
        </w:rPr>
      </w:pPr>
      <w:r w:rsidRPr="008443A6">
        <w:rPr>
          <w:rFonts w:ascii="Calibri" w:hAnsi="Calibri" w:cs="Arial"/>
          <w:szCs w:val="24"/>
        </w:rPr>
        <w:t>Vyjádření orgánů státní správy k projektové dokumentaci</w:t>
      </w:r>
    </w:p>
    <w:tbl>
      <w:tblPr>
        <w:tblW w:w="9379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3941"/>
        <w:gridCol w:w="2873"/>
        <w:gridCol w:w="1454"/>
      </w:tblGrid>
      <w:tr w:rsidR="00185574" w:rsidRPr="008443A6" w14:paraId="6A91E12F" w14:textId="77777777" w:rsidTr="0087271B">
        <w:trPr>
          <w:trHeight w:val="246"/>
        </w:trPr>
        <w:tc>
          <w:tcPr>
            <w:tcW w:w="5052" w:type="dxa"/>
            <w:gridSpan w:val="2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</w:tcPr>
          <w:p w14:paraId="21F4ECC9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Správce</w:t>
            </w:r>
          </w:p>
        </w:tc>
        <w:tc>
          <w:tcPr>
            <w:tcW w:w="2873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4C2CB109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Značka</w:t>
            </w:r>
          </w:p>
        </w:tc>
        <w:tc>
          <w:tcPr>
            <w:tcW w:w="1454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69909430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Přijato</w:t>
            </w:r>
          </w:p>
        </w:tc>
      </w:tr>
      <w:tr w:rsidR="0087271B" w:rsidRPr="0018473D" w14:paraId="1B4B7461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7978A98E" w14:textId="77777777" w:rsidR="00185574" w:rsidRPr="0087271B" w:rsidRDefault="00185574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50D927E" w14:textId="77777777" w:rsidR="00185574" w:rsidRPr="00CD2911" w:rsidRDefault="00185574" w:rsidP="00EF0135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Hasičský záchranný sbor MSK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4B9A073" w14:textId="77777777" w:rsidR="00185574" w:rsidRPr="00CD2911" w:rsidRDefault="00185574" w:rsidP="00F96EDD">
            <w:pPr>
              <w:spacing w:after="0"/>
              <w:rPr>
                <w:rFonts w:cstheme="minorHAnsi"/>
                <w:color w:val="FF0000"/>
                <w:sz w:val="20"/>
                <w:szCs w:val="24"/>
              </w:rPr>
            </w:pPr>
            <w:r w:rsidRPr="00CD2911">
              <w:rPr>
                <w:rFonts w:cstheme="minorHAnsi"/>
                <w:color w:val="FF0000"/>
                <w:sz w:val="20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04D29DB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 </w:t>
            </w:r>
          </w:p>
        </w:tc>
      </w:tr>
      <w:tr w:rsidR="0087271B" w:rsidRPr="0018473D" w14:paraId="6649CC6C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38BC5B18" w14:textId="77777777" w:rsidR="00185574" w:rsidRPr="0087271B" w:rsidRDefault="00185574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CFF87DA" w14:textId="77777777" w:rsidR="00185574" w:rsidRPr="00CD2911" w:rsidRDefault="00185574" w:rsidP="00EF0135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Krajská hygienická stanice MSK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20B91C2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0E397F7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</w:tr>
      <w:tr w:rsidR="0087271B" w:rsidRPr="0018473D" w14:paraId="2A3E4E61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38344871" w14:textId="77777777" w:rsidR="00185574" w:rsidRPr="0087271B" w:rsidRDefault="00185574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8CBDE88" w14:textId="77777777" w:rsidR="00185574" w:rsidRPr="00CD2911" w:rsidRDefault="00F96EDD" w:rsidP="00F96EDD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 xml:space="preserve">KÚ MSK – ŽP - </w:t>
            </w:r>
            <w:r w:rsidR="00185574" w:rsidRPr="00CD2911">
              <w:rPr>
                <w:rFonts w:cstheme="minorHAnsi"/>
                <w:sz w:val="20"/>
              </w:rPr>
              <w:t>§19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024EC2F" w14:textId="77777777" w:rsidR="00185574" w:rsidRPr="00CD2911" w:rsidRDefault="00F96EDD" w:rsidP="00F96EDD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MSK 87607/2023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385ACAE" w14:textId="77777777" w:rsidR="00185574" w:rsidRPr="00CD2911" w:rsidRDefault="00F96EDD" w:rsidP="00F96EDD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26.6.2023</w:t>
            </w:r>
          </w:p>
        </w:tc>
      </w:tr>
      <w:tr w:rsidR="007952B8" w:rsidRPr="0018473D" w14:paraId="53E9B759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33519770" w14:textId="77777777" w:rsidR="007952B8" w:rsidRPr="0087271B" w:rsidRDefault="007952B8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C2B6001" w14:textId="77777777" w:rsidR="007952B8" w:rsidRPr="00CD2911" w:rsidRDefault="007952B8" w:rsidP="007952B8">
            <w:pPr>
              <w:spacing w:after="0"/>
              <w:rPr>
                <w:rFonts w:cstheme="minorHAnsi"/>
                <w:sz w:val="20"/>
              </w:rPr>
            </w:pPr>
            <w:r w:rsidRPr="00CD2911">
              <w:rPr>
                <w:rFonts w:cstheme="minorHAnsi"/>
                <w:sz w:val="20"/>
              </w:rPr>
              <w:t>KÚ MSK – ŽP – zák.100,114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70EE8AC" w14:textId="77777777" w:rsidR="007952B8" w:rsidRPr="00CD2911" w:rsidRDefault="007952B8" w:rsidP="00F96EDD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MSK 164126/2022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200CDF2" w14:textId="77777777" w:rsidR="007952B8" w:rsidRPr="00CD2911" w:rsidRDefault="007952B8" w:rsidP="00F96EDD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1.6.2023</w:t>
            </w:r>
          </w:p>
        </w:tc>
      </w:tr>
      <w:tr w:rsidR="0087271B" w:rsidRPr="0018473D" w14:paraId="1543F1FC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482BA387" w14:textId="77777777" w:rsidR="00185574" w:rsidRPr="0087271B" w:rsidRDefault="00185574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D2D55D9" w14:textId="77777777" w:rsidR="00185574" w:rsidRPr="00CD2911" w:rsidRDefault="007952B8" w:rsidP="00EF0135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MUBO – koordinované stanovisko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F433D92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19DFEC7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</w:tr>
      <w:tr w:rsidR="0087271B" w:rsidRPr="0018473D" w14:paraId="176390BF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6AA71448" w14:textId="77777777" w:rsidR="00185574" w:rsidRPr="0087271B" w:rsidRDefault="00185574" w:rsidP="0087271B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6C1EFCA" w14:textId="77777777" w:rsidR="00185574" w:rsidRPr="00CD2911" w:rsidRDefault="007952B8" w:rsidP="007952B8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MUBO – ŽP, §17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918E5DB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B36FBB8" w14:textId="77777777" w:rsidR="00185574" w:rsidRPr="00CD2911" w:rsidRDefault="00185574" w:rsidP="0087782A">
            <w:pPr>
              <w:spacing w:after="0"/>
              <w:rPr>
                <w:rFonts w:cstheme="minorHAnsi"/>
                <w:sz w:val="20"/>
                <w:szCs w:val="24"/>
              </w:rPr>
            </w:pPr>
          </w:p>
        </w:tc>
      </w:tr>
      <w:tr w:rsidR="00444F10" w:rsidRPr="0018473D" w14:paraId="208D316B" w14:textId="77777777" w:rsidTr="00444F10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61B4AD20" w14:textId="77777777" w:rsidR="00444F10" w:rsidRPr="0087271B" w:rsidRDefault="00444F10" w:rsidP="00444F10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14:paraId="6B62983D" w14:textId="270871DF" w:rsidR="00444F10" w:rsidRPr="00CD2911" w:rsidRDefault="00444F10" w:rsidP="00444F10">
            <w:pPr>
              <w:spacing w:after="0"/>
              <w:rPr>
                <w:rFonts w:cstheme="minorHAnsi"/>
                <w:sz w:val="20"/>
              </w:rPr>
            </w:pPr>
            <w:r w:rsidRPr="00CD2911">
              <w:rPr>
                <w:rFonts w:cstheme="minorHAnsi"/>
                <w:sz w:val="20"/>
              </w:rPr>
              <w:t>MO ČR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077406A" w14:textId="0A054498" w:rsidR="00444F10" w:rsidRPr="00CD2911" w:rsidRDefault="00444F10" w:rsidP="00444F10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MO 533084/2023-1322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9EEFDD9" w14:textId="072520C3" w:rsidR="00444F10" w:rsidRPr="00CD2911" w:rsidRDefault="00444F10" w:rsidP="00444F10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11.6.2023</w:t>
            </w:r>
          </w:p>
        </w:tc>
      </w:tr>
      <w:tr w:rsidR="00444F10" w:rsidRPr="0018473D" w14:paraId="250E0007" w14:textId="77777777" w:rsidTr="00055693">
        <w:trPr>
          <w:trHeight w:val="301"/>
        </w:trPr>
        <w:tc>
          <w:tcPr>
            <w:tcW w:w="11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63ADA990" w14:textId="77777777" w:rsidR="00444F10" w:rsidRPr="0087271B" w:rsidRDefault="00444F10" w:rsidP="00444F10">
            <w:pPr>
              <w:pStyle w:val="Odstavecseseznamem"/>
              <w:numPr>
                <w:ilvl w:val="1"/>
                <w:numId w:val="35"/>
              </w:numPr>
              <w:spacing w:after="0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394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84EF566" w14:textId="1724B0F9" w:rsidR="00444F10" w:rsidRPr="00CD2911" w:rsidRDefault="00444F10" w:rsidP="00444F10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</w:rPr>
              <w:t>Povodí Odry, s. p.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2828F5BD" w14:textId="79DC9162" w:rsidR="00444F10" w:rsidRPr="00CD2911" w:rsidRDefault="00444F10" w:rsidP="00444F10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POD/10986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46682987" w14:textId="41CE7AD8" w:rsidR="00444F10" w:rsidRPr="00CD2911" w:rsidRDefault="00444F10" w:rsidP="00444F10">
            <w:pPr>
              <w:spacing w:after="0"/>
              <w:rPr>
                <w:rFonts w:cstheme="minorHAnsi"/>
                <w:sz w:val="20"/>
                <w:szCs w:val="24"/>
              </w:rPr>
            </w:pPr>
            <w:r w:rsidRPr="00CD2911">
              <w:rPr>
                <w:rFonts w:cstheme="minorHAnsi"/>
                <w:sz w:val="20"/>
                <w:szCs w:val="24"/>
              </w:rPr>
              <w:t>13.7.2023</w:t>
            </w:r>
          </w:p>
        </w:tc>
      </w:tr>
    </w:tbl>
    <w:p w14:paraId="357602B1" w14:textId="77777777" w:rsidR="00185574" w:rsidRPr="008443A6" w:rsidRDefault="00185574" w:rsidP="00185574">
      <w:pPr>
        <w:spacing w:before="360" w:after="60"/>
        <w:ind w:left="425" w:hanging="425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2.  DOKUMENTACE VLIVŮ ZÁMĚRU NA ŽIVOTNÍ PROSTŘEDÍ</w:t>
      </w:r>
    </w:p>
    <w:p w14:paraId="0B520AB5" w14:textId="77777777" w:rsidR="00185574" w:rsidRDefault="00185574" w:rsidP="00185574">
      <w:pPr>
        <w:spacing w:before="120" w:after="60"/>
        <w:ind w:left="425" w:hanging="425"/>
        <w:rPr>
          <w:rFonts w:ascii="Calibri" w:hAnsi="Calibri"/>
        </w:rPr>
      </w:pPr>
      <w:r w:rsidRPr="008443A6">
        <w:rPr>
          <w:rFonts w:ascii="Calibri" w:hAnsi="Calibri"/>
          <w:b/>
        </w:rPr>
        <w:t xml:space="preserve"> </w:t>
      </w:r>
      <w:r w:rsidRPr="008443A6">
        <w:rPr>
          <w:rFonts w:ascii="Calibri" w:hAnsi="Calibri"/>
          <w:b/>
        </w:rPr>
        <w:tab/>
      </w:r>
      <w:r w:rsidRPr="008443A6">
        <w:rPr>
          <w:rFonts w:ascii="Calibri" w:hAnsi="Calibri"/>
        </w:rPr>
        <w:t>- neobsahuje</w:t>
      </w:r>
    </w:p>
    <w:p w14:paraId="65718364" w14:textId="77777777" w:rsidR="00185574" w:rsidRPr="008443A6" w:rsidRDefault="00185574" w:rsidP="00185574">
      <w:pPr>
        <w:spacing w:before="240" w:after="60"/>
        <w:ind w:left="425" w:hanging="425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3.  DOKLAD PODLE JINÉHO PRÁVNÍHO PŘEDPISU</w:t>
      </w:r>
    </w:p>
    <w:p w14:paraId="4ECA71AA" w14:textId="77777777" w:rsidR="00185574" w:rsidRDefault="00185574" w:rsidP="00185574">
      <w:pPr>
        <w:spacing w:before="120" w:after="60"/>
        <w:ind w:left="425" w:hanging="425"/>
        <w:rPr>
          <w:rFonts w:ascii="Calibri" w:hAnsi="Calibri"/>
        </w:rPr>
      </w:pPr>
      <w:r w:rsidRPr="008443A6">
        <w:rPr>
          <w:rFonts w:ascii="Calibri" w:hAnsi="Calibri"/>
          <w:b/>
        </w:rPr>
        <w:tab/>
      </w:r>
      <w:r w:rsidRPr="008443A6">
        <w:rPr>
          <w:rFonts w:ascii="Calibri" w:hAnsi="Calibri"/>
        </w:rPr>
        <w:t>- neobsahuje</w:t>
      </w:r>
    </w:p>
    <w:p w14:paraId="47775489" w14:textId="77777777" w:rsidR="00185574" w:rsidRPr="008443A6" w:rsidRDefault="00185574" w:rsidP="00185574">
      <w:pPr>
        <w:spacing w:before="240" w:after="60"/>
        <w:ind w:left="425" w:hanging="425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4. STANOVISKA VLASTNÍKŮ VEŘEJNÉ DOPRAVNÍ A TECHNICKÉ INFRASTRUKTURY</w:t>
      </w:r>
    </w:p>
    <w:p w14:paraId="47F2D413" w14:textId="77777777" w:rsidR="00185574" w:rsidRPr="00D23B01" w:rsidRDefault="00185574" w:rsidP="00185574">
      <w:pPr>
        <w:spacing w:before="240" w:after="60"/>
        <w:ind w:left="142" w:hanging="142"/>
        <w:rPr>
          <w:rFonts w:ascii="Calibri" w:hAnsi="Calibri" w:cs="Arial"/>
          <w:b/>
          <w:i/>
        </w:rPr>
      </w:pPr>
      <w:r w:rsidRPr="00D23B01">
        <w:rPr>
          <w:rFonts w:ascii="Calibri" w:hAnsi="Calibri" w:cs="Arial"/>
          <w:b/>
          <w:i/>
        </w:rPr>
        <w:t xml:space="preserve">4.1 </w:t>
      </w:r>
      <w:r w:rsidRPr="00D23B01">
        <w:rPr>
          <w:rFonts w:ascii="Calibri" w:hAnsi="Calibri"/>
          <w:i/>
        </w:rPr>
        <w:t>Stanoviska vlastníků veřejné dopravní a technické infrastruktury k možnosti a způsobu napojení</w:t>
      </w:r>
    </w:p>
    <w:p w14:paraId="49BEC19B" w14:textId="77777777" w:rsidR="00185574" w:rsidRPr="00D23B01" w:rsidRDefault="00185574" w:rsidP="00185574">
      <w:pPr>
        <w:pStyle w:val="Zkladntext"/>
        <w:ind w:left="142" w:hanging="142"/>
        <w:rPr>
          <w:rFonts w:ascii="Calibri" w:hAnsi="Calibri"/>
          <w:b w:val="0"/>
          <w:bCs w:val="0"/>
          <w:iCs w:val="0"/>
          <w:snapToGrid w:val="0"/>
          <w:sz w:val="22"/>
        </w:rPr>
      </w:pPr>
      <w:r w:rsidRPr="00D23B01">
        <w:rPr>
          <w:rFonts w:ascii="Calibri" w:hAnsi="Calibri" w:cs="Arial"/>
          <w:bCs w:val="0"/>
          <w:iCs w:val="0"/>
          <w:snapToGrid w:val="0"/>
          <w:sz w:val="22"/>
        </w:rPr>
        <w:t xml:space="preserve">4.2 </w:t>
      </w:r>
      <w:r w:rsidRPr="00D23B01">
        <w:rPr>
          <w:rFonts w:ascii="Calibri" w:hAnsi="Calibri"/>
          <w:b w:val="0"/>
          <w:bCs w:val="0"/>
          <w:iCs w:val="0"/>
          <w:snapToGrid w:val="0"/>
          <w:sz w:val="22"/>
        </w:rPr>
        <w:t>Stanovisko vlastníka nebo provozovatele k podmínkám zřízení stavby, provádění prací a činností v dotčených ochranných a bezpečnostních pásmech ... (k projektové dokumentaci)</w:t>
      </w:r>
    </w:p>
    <w:p w14:paraId="361635F2" w14:textId="77777777" w:rsidR="00185574" w:rsidRDefault="00185574" w:rsidP="00185574">
      <w:pPr>
        <w:rPr>
          <w:rFonts w:ascii="Calibri" w:hAnsi="Calibri" w:cs="Arial"/>
          <w:b/>
          <w:i/>
        </w:rPr>
      </w:pPr>
    </w:p>
    <w:tbl>
      <w:tblPr>
        <w:tblW w:w="934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4029"/>
        <w:gridCol w:w="3110"/>
        <w:gridCol w:w="1222"/>
      </w:tblGrid>
      <w:tr w:rsidR="00185574" w:rsidRPr="008443A6" w14:paraId="262E9057" w14:textId="77777777" w:rsidTr="0087271B">
        <w:trPr>
          <w:trHeight w:val="277"/>
        </w:trPr>
        <w:tc>
          <w:tcPr>
            <w:tcW w:w="5014" w:type="dxa"/>
            <w:gridSpan w:val="2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</w:tcPr>
          <w:p w14:paraId="0D204834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Správce</w:t>
            </w:r>
          </w:p>
        </w:tc>
        <w:tc>
          <w:tcPr>
            <w:tcW w:w="311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2A7EAAB7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Značka</w:t>
            </w:r>
          </w:p>
        </w:tc>
        <w:tc>
          <w:tcPr>
            <w:tcW w:w="1222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14:paraId="5867EE51" w14:textId="77777777" w:rsidR="00185574" w:rsidRPr="008443A6" w:rsidRDefault="00185574" w:rsidP="0062467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 w:rsidRPr="008443A6">
              <w:rPr>
                <w:rFonts w:ascii="Calibri" w:hAnsi="Calibri" w:cs="Tahoma"/>
                <w:sz w:val="16"/>
                <w:szCs w:val="16"/>
              </w:rPr>
              <w:t>Přijato</w:t>
            </w:r>
          </w:p>
        </w:tc>
      </w:tr>
      <w:tr w:rsidR="00185574" w:rsidRPr="0018473D" w14:paraId="2A3802A9" w14:textId="77777777" w:rsidTr="0087271B">
        <w:trPr>
          <w:trHeight w:val="360"/>
        </w:trPr>
        <w:tc>
          <w:tcPr>
            <w:tcW w:w="98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63641732" w14:textId="77777777" w:rsidR="00185574" w:rsidRPr="0018473D" w:rsidRDefault="00185574" w:rsidP="0087271B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1DABED8" w14:textId="77777777" w:rsidR="00185574" w:rsidRPr="007C3E91" w:rsidRDefault="0087271B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CETIN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FD82A9B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bCs/>
                <w:sz w:val="20"/>
                <w:szCs w:val="20"/>
              </w:rPr>
              <w:t>223216/23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72E73062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7.8.2023</w:t>
            </w:r>
          </w:p>
        </w:tc>
      </w:tr>
      <w:tr w:rsidR="0087271B" w:rsidRPr="0018473D" w14:paraId="208EB2DA" w14:textId="77777777" w:rsidTr="0087271B">
        <w:trPr>
          <w:trHeight w:val="360"/>
        </w:trPr>
        <w:tc>
          <w:tcPr>
            <w:tcW w:w="98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41CAC5F7" w14:textId="77777777" w:rsidR="0087271B" w:rsidRPr="0018473D" w:rsidRDefault="0087271B" w:rsidP="0087271B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1B1973E4" w14:textId="77777777" w:rsidR="0087271B" w:rsidRPr="007C3E91" w:rsidRDefault="0087271B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7C3E91">
              <w:rPr>
                <w:rFonts w:cstheme="minorHAnsi"/>
                <w:sz w:val="20"/>
                <w:szCs w:val="20"/>
              </w:rPr>
              <w:t>Čez</w:t>
            </w:r>
            <w:proofErr w:type="spellEnd"/>
            <w:r w:rsidRPr="007C3E91">
              <w:rPr>
                <w:rFonts w:cstheme="minorHAnsi"/>
                <w:sz w:val="20"/>
                <w:szCs w:val="20"/>
              </w:rPr>
              <w:t xml:space="preserve"> Distribuce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3A7FBF88" w14:textId="77777777" w:rsidR="0087271B" w:rsidRPr="007C3E91" w:rsidRDefault="0087271B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51E385BE" w14:textId="77777777" w:rsidR="0087271B" w:rsidRPr="007C3E91" w:rsidRDefault="0087271B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574" w:rsidRPr="0018473D" w14:paraId="4EDA39E4" w14:textId="77777777" w:rsidTr="0087271B">
        <w:trPr>
          <w:trHeight w:val="360"/>
        </w:trPr>
        <w:tc>
          <w:tcPr>
            <w:tcW w:w="98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1D700D18" w14:textId="77777777" w:rsidR="00185574" w:rsidRPr="0018473D" w:rsidRDefault="00185574" w:rsidP="0087271B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EB31886" w14:textId="77777777" w:rsidR="00185574" w:rsidRPr="007C3E91" w:rsidRDefault="00185574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7C3E91">
              <w:rPr>
                <w:rFonts w:cstheme="minorHAnsi"/>
                <w:sz w:val="20"/>
                <w:szCs w:val="20"/>
              </w:rPr>
              <w:t>GasNet</w:t>
            </w:r>
            <w:proofErr w:type="spellEnd"/>
            <w:r w:rsidRPr="007C3E9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7C0BF78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5002870796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87E42EC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7.8.2023</w:t>
            </w:r>
          </w:p>
        </w:tc>
      </w:tr>
      <w:tr w:rsidR="00185574" w:rsidRPr="0018473D" w14:paraId="0304E7B5" w14:textId="77777777" w:rsidTr="0087271B">
        <w:trPr>
          <w:trHeight w:val="360"/>
        </w:trPr>
        <w:tc>
          <w:tcPr>
            <w:tcW w:w="985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</w:tcPr>
          <w:p w14:paraId="24EBB7B9" w14:textId="77777777" w:rsidR="00185574" w:rsidRPr="0018473D" w:rsidRDefault="00185574" w:rsidP="0087271B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rPr>
                <w:rFonts w:ascii="Calibri" w:hAnsi="Calibri" w:cs="Tahoma"/>
                <w:sz w:val="18"/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1F3EA29" w14:textId="77777777" w:rsidR="00185574" w:rsidRPr="007C3E91" w:rsidRDefault="00185574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7C3E91">
              <w:rPr>
                <w:rFonts w:cstheme="minorHAnsi"/>
                <w:sz w:val="20"/>
                <w:szCs w:val="20"/>
              </w:rPr>
              <w:t>SmVaK</w:t>
            </w:r>
            <w:proofErr w:type="spellEnd"/>
          </w:p>
        </w:tc>
        <w:tc>
          <w:tcPr>
            <w:tcW w:w="311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056AD1FB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9773/V015278/2023/TE</w:t>
            </w:r>
          </w:p>
        </w:tc>
        <w:tc>
          <w:tcPr>
            <w:tcW w:w="1222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14:paraId="6E064EAB" w14:textId="77777777" w:rsidR="00185574" w:rsidRPr="007C3E91" w:rsidRDefault="007C3E91" w:rsidP="00F96E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C3E91">
              <w:rPr>
                <w:rFonts w:cstheme="minorHAnsi"/>
                <w:sz w:val="20"/>
                <w:szCs w:val="20"/>
              </w:rPr>
              <w:t>29.6.20203</w:t>
            </w:r>
          </w:p>
        </w:tc>
      </w:tr>
    </w:tbl>
    <w:p w14:paraId="6E39BD2E" w14:textId="77777777" w:rsidR="00185574" w:rsidRDefault="00185574" w:rsidP="00185574">
      <w:pPr>
        <w:spacing w:after="120"/>
        <w:ind w:left="425" w:hanging="425"/>
        <w:jc w:val="both"/>
        <w:rPr>
          <w:rFonts w:ascii="Calibri" w:hAnsi="Calibri"/>
          <w:b/>
        </w:rPr>
      </w:pPr>
    </w:p>
    <w:p w14:paraId="381B70EB" w14:textId="77777777" w:rsidR="00185574" w:rsidRPr="008443A6" w:rsidRDefault="00185574" w:rsidP="00185574">
      <w:pPr>
        <w:spacing w:after="120"/>
        <w:ind w:left="425" w:hanging="425"/>
        <w:jc w:val="both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5. GEODETICKÝ PODKLAD PRO PROJEKTOVOU ČINNOST ZPRACOVANÝ PODLE JINÝCH PŘEDPISŮ</w:t>
      </w:r>
    </w:p>
    <w:p w14:paraId="0FC7C4CF" w14:textId="77777777" w:rsidR="00185574" w:rsidRPr="008443A6" w:rsidRDefault="00185574" w:rsidP="00185574">
      <w:pPr>
        <w:pStyle w:val="Odstavecseseznamem"/>
        <w:numPr>
          <w:ilvl w:val="0"/>
          <w:numId w:val="16"/>
        </w:numPr>
        <w:spacing w:after="0"/>
        <w:ind w:left="426" w:hanging="436"/>
        <w:rPr>
          <w:rFonts w:ascii="Calibri" w:hAnsi="Calibri"/>
        </w:rPr>
      </w:pPr>
      <w:r w:rsidRPr="008443A6">
        <w:rPr>
          <w:rFonts w:ascii="Calibri" w:hAnsi="Calibri"/>
          <w:b/>
        </w:rPr>
        <w:t xml:space="preserve"> </w:t>
      </w:r>
      <w:r w:rsidRPr="008443A6">
        <w:rPr>
          <w:rFonts w:ascii="Calibri" w:hAnsi="Calibri"/>
        </w:rPr>
        <w:t>Neobsahuje</w:t>
      </w:r>
    </w:p>
    <w:p w14:paraId="7DD60014" w14:textId="77777777" w:rsidR="00185574" w:rsidRPr="008443A6" w:rsidRDefault="00185574" w:rsidP="00185574">
      <w:pPr>
        <w:pStyle w:val="Odstavecseseznamem"/>
        <w:ind w:left="426"/>
        <w:rPr>
          <w:rFonts w:ascii="Calibri" w:hAnsi="Calibri"/>
        </w:rPr>
      </w:pPr>
    </w:p>
    <w:p w14:paraId="15CDF907" w14:textId="77777777" w:rsidR="00185574" w:rsidRPr="008443A6" w:rsidRDefault="00185574" w:rsidP="00185574">
      <w:pPr>
        <w:spacing w:after="120"/>
        <w:ind w:left="425" w:hanging="425"/>
        <w:jc w:val="both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6. PROJEKT ZPRACOVANÝ BÁŇSKÝM PROJEKTANTEM</w:t>
      </w:r>
    </w:p>
    <w:p w14:paraId="19D73B77" w14:textId="77777777" w:rsidR="00185574" w:rsidRPr="008443A6" w:rsidRDefault="00185574" w:rsidP="00185574">
      <w:pPr>
        <w:pStyle w:val="Odstavecseseznamem"/>
        <w:numPr>
          <w:ilvl w:val="0"/>
          <w:numId w:val="16"/>
        </w:numPr>
        <w:spacing w:after="0"/>
        <w:ind w:left="426" w:hanging="436"/>
        <w:rPr>
          <w:rFonts w:ascii="Calibri" w:hAnsi="Calibri"/>
        </w:rPr>
      </w:pPr>
      <w:r w:rsidRPr="008443A6">
        <w:rPr>
          <w:rFonts w:ascii="Calibri" w:hAnsi="Calibri"/>
        </w:rPr>
        <w:t xml:space="preserve"> neobsahuje</w:t>
      </w:r>
    </w:p>
    <w:p w14:paraId="7111075D" w14:textId="77777777" w:rsidR="00185574" w:rsidRPr="008443A6" w:rsidRDefault="00185574" w:rsidP="00185574">
      <w:pPr>
        <w:spacing w:before="240" w:after="120"/>
        <w:ind w:left="284" w:hanging="284"/>
        <w:jc w:val="both"/>
        <w:rPr>
          <w:rFonts w:ascii="Calibri" w:hAnsi="Calibri"/>
          <w:b/>
        </w:rPr>
      </w:pPr>
      <w:r w:rsidRPr="008443A6">
        <w:rPr>
          <w:rFonts w:ascii="Calibri" w:hAnsi="Calibri"/>
          <w:b/>
        </w:rPr>
        <w:t>7. PRŮKAZ ENERGETICKÉ NÁROČNOSTI BUDOVY PODLE ZÁKONA O HOSPODAŘENÍ ENERGIÍ</w:t>
      </w:r>
    </w:p>
    <w:p w14:paraId="35547166" w14:textId="77777777" w:rsidR="00185574" w:rsidRDefault="00185574" w:rsidP="00185574">
      <w:pPr>
        <w:spacing w:before="240" w:after="120"/>
        <w:ind w:left="284" w:hanging="284"/>
        <w:jc w:val="both"/>
        <w:rPr>
          <w:rFonts w:ascii="Calibri" w:hAnsi="Calibri"/>
        </w:rPr>
      </w:pPr>
    </w:p>
    <w:p w14:paraId="038F1E37" w14:textId="77777777" w:rsidR="00185574" w:rsidRDefault="00185574" w:rsidP="00185574">
      <w:pPr>
        <w:tabs>
          <w:tab w:val="left" w:pos="284"/>
        </w:tabs>
        <w:spacing w:before="240" w:after="120"/>
        <w:ind w:left="284" w:hanging="284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8</w:t>
      </w:r>
      <w:r w:rsidRPr="008443A6">
        <w:rPr>
          <w:rFonts w:ascii="Calibri" w:hAnsi="Calibri"/>
          <w:b/>
        </w:rPr>
        <w:t>. OSTATNÍ STANOVISKA, VYJÁDŘENÍ, POSUDKY, STUDIE A VÝSLEDKY JEDNÁNÍ V PRŮBĚHU ZPRACOVÁNÍ DOKUMENTACE</w:t>
      </w:r>
    </w:p>
    <w:p w14:paraId="2486D463" w14:textId="77777777" w:rsidR="00185574" w:rsidRDefault="00185574" w:rsidP="00185574">
      <w:pPr>
        <w:rPr>
          <w:rFonts w:ascii="Calibri" w:hAnsi="Calibri" w:cs="Arial"/>
          <w:szCs w:val="24"/>
        </w:rPr>
      </w:pPr>
      <w:r w:rsidRPr="008443A6">
        <w:rPr>
          <w:rFonts w:ascii="Calibri" w:hAnsi="Calibri" w:cs="Arial"/>
          <w:szCs w:val="24"/>
        </w:rPr>
        <w:t xml:space="preserve">Vyjádření </w:t>
      </w:r>
      <w:r>
        <w:rPr>
          <w:rFonts w:ascii="Calibri" w:hAnsi="Calibri" w:cs="Arial"/>
          <w:szCs w:val="24"/>
        </w:rPr>
        <w:t>správců sítí k výskytu existence sítě v plánovaném místě stavby</w:t>
      </w:r>
    </w:p>
    <w:tbl>
      <w:tblPr>
        <w:tblStyle w:val="Mkatabulky"/>
        <w:tblW w:w="9391" w:type="dxa"/>
        <w:tblInd w:w="10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9"/>
        <w:gridCol w:w="3686"/>
        <w:gridCol w:w="3685"/>
        <w:gridCol w:w="1311"/>
      </w:tblGrid>
      <w:tr w:rsidR="00185574" w:rsidRPr="00C06DBF" w14:paraId="4477CA2A" w14:textId="77777777" w:rsidTr="009F677E">
        <w:trPr>
          <w:trHeight w:val="300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638E9A7A" w14:textId="77777777" w:rsidR="00185574" w:rsidRPr="00C06DBF" w:rsidRDefault="00185574" w:rsidP="0062467F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C06DBF">
              <w:rPr>
                <w:rFonts w:cs="Tahoma"/>
                <w:b/>
                <w:sz w:val="18"/>
                <w:szCs w:val="18"/>
              </w:rPr>
              <w:t>Správce</w:t>
            </w:r>
          </w:p>
        </w:tc>
        <w:tc>
          <w:tcPr>
            <w:tcW w:w="3685" w:type="dxa"/>
            <w:shd w:val="pct10" w:color="auto" w:fill="auto"/>
            <w:vAlign w:val="center"/>
            <w:hideMark/>
          </w:tcPr>
          <w:p w14:paraId="70C92338" w14:textId="77777777" w:rsidR="00185574" w:rsidRPr="00C06DBF" w:rsidRDefault="00185574" w:rsidP="0062467F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C06DBF">
              <w:rPr>
                <w:rFonts w:cs="Tahoma"/>
                <w:b/>
                <w:sz w:val="18"/>
                <w:szCs w:val="18"/>
              </w:rPr>
              <w:t>Značka</w:t>
            </w:r>
          </w:p>
        </w:tc>
        <w:tc>
          <w:tcPr>
            <w:tcW w:w="1311" w:type="dxa"/>
            <w:shd w:val="pct10" w:color="auto" w:fill="auto"/>
            <w:vAlign w:val="center"/>
            <w:hideMark/>
          </w:tcPr>
          <w:p w14:paraId="6F590092" w14:textId="77777777" w:rsidR="00185574" w:rsidRPr="00C06DBF" w:rsidRDefault="00185574" w:rsidP="0062467F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C06DBF">
              <w:rPr>
                <w:rFonts w:cs="Tahoma"/>
                <w:b/>
                <w:sz w:val="18"/>
                <w:szCs w:val="18"/>
              </w:rPr>
              <w:t>Datum</w:t>
            </w:r>
          </w:p>
        </w:tc>
      </w:tr>
      <w:tr w:rsidR="00185574" w:rsidRPr="00C06DBF" w14:paraId="0B7D5B98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4293811A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left="34" w:firstLine="142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2FCCA61A" w14:textId="77777777" w:rsidR="00185574" w:rsidRPr="00D23B01" w:rsidRDefault="00185574" w:rsidP="0087271B">
            <w:pPr>
              <w:ind w:left="-675" w:firstLine="675"/>
              <w:rPr>
                <w:rFonts w:cstheme="minorHAnsi"/>
                <w:sz w:val="20"/>
                <w:szCs w:val="24"/>
              </w:rPr>
            </w:pPr>
            <w:r w:rsidRPr="00D23B01">
              <w:rPr>
                <w:rFonts w:cstheme="minorHAnsi"/>
                <w:sz w:val="20"/>
              </w:rPr>
              <w:t>CETIN a. s.</w:t>
            </w:r>
          </w:p>
        </w:tc>
        <w:tc>
          <w:tcPr>
            <w:tcW w:w="3685" w:type="dxa"/>
            <w:vAlign w:val="center"/>
            <w:hideMark/>
          </w:tcPr>
          <w:p w14:paraId="590CFD40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31818/23</w:t>
            </w:r>
          </w:p>
        </w:tc>
        <w:tc>
          <w:tcPr>
            <w:tcW w:w="1311" w:type="dxa"/>
            <w:vAlign w:val="center"/>
            <w:hideMark/>
          </w:tcPr>
          <w:p w14:paraId="625C56DE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31.1.2023</w:t>
            </w:r>
          </w:p>
        </w:tc>
      </w:tr>
      <w:tr w:rsidR="00185574" w:rsidRPr="00C06DBF" w14:paraId="45813DED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632F7AA2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2F807D55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r w:rsidRPr="00D23B01">
              <w:rPr>
                <w:rFonts w:cstheme="minorHAnsi"/>
                <w:sz w:val="20"/>
              </w:rPr>
              <w:t xml:space="preserve">ČEZ Distribuce, a.s. </w:t>
            </w:r>
          </w:p>
        </w:tc>
        <w:tc>
          <w:tcPr>
            <w:tcW w:w="3685" w:type="dxa"/>
            <w:vAlign w:val="center"/>
            <w:hideMark/>
          </w:tcPr>
          <w:p w14:paraId="6F54EF9B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0101962721</w:t>
            </w:r>
          </w:p>
        </w:tc>
        <w:tc>
          <w:tcPr>
            <w:tcW w:w="1311" w:type="dxa"/>
            <w:vAlign w:val="center"/>
            <w:hideMark/>
          </w:tcPr>
          <w:p w14:paraId="28790353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21.6.2023</w:t>
            </w:r>
          </w:p>
        </w:tc>
      </w:tr>
      <w:tr w:rsidR="00185574" w:rsidRPr="00C06DBF" w14:paraId="490EF7F0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0A317E79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27CDA57A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r w:rsidRPr="00D23B01">
              <w:rPr>
                <w:rFonts w:cstheme="minorHAnsi"/>
                <w:sz w:val="20"/>
              </w:rPr>
              <w:t xml:space="preserve">ČEZ ICT </w:t>
            </w:r>
            <w:proofErr w:type="spellStart"/>
            <w:r w:rsidRPr="00D23B01">
              <w:rPr>
                <w:rFonts w:cstheme="minorHAnsi"/>
                <w:sz w:val="20"/>
              </w:rPr>
              <w:t>Services</w:t>
            </w:r>
            <w:proofErr w:type="spellEnd"/>
            <w:r w:rsidRPr="00D23B01">
              <w:rPr>
                <w:rFonts w:cstheme="minorHAnsi"/>
                <w:sz w:val="20"/>
              </w:rPr>
              <w:t>, a.s.</w:t>
            </w:r>
          </w:p>
        </w:tc>
        <w:tc>
          <w:tcPr>
            <w:tcW w:w="3685" w:type="dxa"/>
            <w:vAlign w:val="center"/>
            <w:hideMark/>
          </w:tcPr>
          <w:p w14:paraId="1751F1AB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0700718660</w:t>
            </w:r>
          </w:p>
        </w:tc>
        <w:tc>
          <w:tcPr>
            <w:tcW w:w="1311" w:type="dxa"/>
            <w:vAlign w:val="center"/>
            <w:hideMark/>
          </w:tcPr>
          <w:p w14:paraId="3DB0F760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22.6.2023</w:t>
            </w:r>
          </w:p>
        </w:tc>
      </w:tr>
      <w:tr w:rsidR="00185574" w:rsidRPr="00C06DBF" w14:paraId="2CB95604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5E4A98C3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6ED3643A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proofErr w:type="spellStart"/>
            <w:r w:rsidRPr="00D23B01">
              <w:rPr>
                <w:rFonts w:cstheme="minorHAnsi"/>
                <w:sz w:val="20"/>
              </w:rPr>
              <w:t>GasNet</w:t>
            </w:r>
            <w:proofErr w:type="spellEnd"/>
            <w:r w:rsidRPr="00D23B01">
              <w:rPr>
                <w:rFonts w:cstheme="minorHAnsi"/>
                <w:sz w:val="20"/>
              </w:rPr>
              <w:t xml:space="preserve">, s.r.o. </w:t>
            </w:r>
          </w:p>
        </w:tc>
        <w:tc>
          <w:tcPr>
            <w:tcW w:w="3685" w:type="dxa"/>
            <w:vAlign w:val="center"/>
            <w:hideMark/>
          </w:tcPr>
          <w:p w14:paraId="3EB8FAC8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5002846829</w:t>
            </w:r>
          </w:p>
        </w:tc>
        <w:tc>
          <w:tcPr>
            <w:tcW w:w="1311" w:type="dxa"/>
            <w:vAlign w:val="center"/>
            <w:hideMark/>
          </w:tcPr>
          <w:p w14:paraId="5979B248" w14:textId="77777777" w:rsidR="00185574" w:rsidRPr="00D23B01" w:rsidRDefault="009F677E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21.6.2023</w:t>
            </w:r>
          </w:p>
        </w:tc>
      </w:tr>
      <w:tr w:rsidR="00185574" w:rsidRPr="00C06DBF" w14:paraId="5F406511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5D259378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05974F65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proofErr w:type="spellStart"/>
            <w:r w:rsidRPr="00D23B01">
              <w:rPr>
                <w:rFonts w:cstheme="minorHAnsi"/>
                <w:sz w:val="20"/>
              </w:rPr>
              <w:t>Smvak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14:paraId="18CD7F48" w14:textId="77777777" w:rsidR="00185574" w:rsidRPr="00D23B01" w:rsidRDefault="00687B80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ascii="MyriadPro-Regular" w:hAnsi="MyriadPro-Regular" w:cs="MyriadPro-Regular"/>
                <w:sz w:val="18"/>
                <w:szCs w:val="18"/>
              </w:rPr>
              <w:t>9773/V002434/2023/AUTOMAT</w:t>
            </w:r>
          </w:p>
        </w:tc>
        <w:tc>
          <w:tcPr>
            <w:tcW w:w="1311" w:type="dxa"/>
            <w:vAlign w:val="center"/>
            <w:hideMark/>
          </w:tcPr>
          <w:p w14:paraId="1E98995E" w14:textId="77777777" w:rsidR="00185574" w:rsidRPr="00D23B01" w:rsidRDefault="00687B80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27.1.2023</w:t>
            </w:r>
          </w:p>
        </w:tc>
      </w:tr>
      <w:tr w:rsidR="00185574" w:rsidRPr="00C06DBF" w14:paraId="148B8916" w14:textId="77777777" w:rsidTr="009F677E">
        <w:trPr>
          <w:trHeight w:val="285"/>
        </w:trPr>
        <w:tc>
          <w:tcPr>
            <w:tcW w:w="709" w:type="dxa"/>
            <w:vAlign w:val="center"/>
          </w:tcPr>
          <w:p w14:paraId="447226AD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6A428B18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proofErr w:type="spellStart"/>
            <w:r w:rsidRPr="00D23B01">
              <w:rPr>
                <w:rFonts w:cstheme="minorHAnsi"/>
                <w:sz w:val="20"/>
              </w:rPr>
              <w:t>Telco</w:t>
            </w:r>
            <w:proofErr w:type="spellEnd"/>
            <w:r w:rsidRPr="00D23B01">
              <w:rPr>
                <w:rFonts w:cstheme="minorHAnsi"/>
                <w:sz w:val="20"/>
              </w:rPr>
              <w:t xml:space="preserve"> Pro </w:t>
            </w:r>
            <w:proofErr w:type="spellStart"/>
            <w:r w:rsidRPr="00D23B01">
              <w:rPr>
                <w:rFonts w:cstheme="minorHAnsi"/>
                <w:sz w:val="20"/>
              </w:rPr>
              <w:t>Services</w:t>
            </w:r>
            <w:proofErr w:type="spellEnd"/>
            <w:r w:rsidRPr="00D23B01">
              <w:rPr>
                <w:rFonts w:cstheme="minorHAnsi"/>
                <w:sz w:val="20"/>
              </w:rPr>
              <w:t>, a.s.</w:t>
            </w:r>
          </w:p>
        </w:tc>
        <w:tc>
          <w:tcPr>
            <w:tcW w:w="3685" w:type="dxa"/>
            <w:vAlign w:val="center"/>
            <w:hideMark/>
          </w:tcPr>
          <w:p w14:paraId="15DF062A" w14:textId="77777777" w:rsidR="00185574" w:rsidRPr="00DD072F" w:rsidRDefault="00687B80" w:rsidP="006246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0201588982</w:t>
            </w:r>
          </w:p>
        </w:tc>
        <w:tc>
          <w:tcPr>
            <w:tcW w:w="1311" w:type="dxa"/>
            <w:vAlign w:val="center"/>
            <w:hideMark/>
          </w:tcPr>
          <w:p w14:paraId="27FC490F" w14:textId="77777777" w:rsidR="00185574" w:rsidRPr="00DD072F" w:rsidRDefault="00687B80" w:rsidP="0062467F">
            <w:pPr>
              <w:rPr>
                <w:rFonts w:ascii="Arial" w:hAnsi="Arial" w:cs="Arial"/>
                <w:sz w:val="18"/>
                <w:szCs w:val="18"/>
              </w:rPr>
            </w:pPr>
            <w:r w:rsidRPr="00DD072F">
              <w:rPr>
                <w:rFonts w:ascii="Arial" w:hAnsi="Arial" w:cs="Arial"/>
                <w:sz w:val="18"/>
                <w:szCs w:val="18"/>
              </w:rPr>
              <w:t>22.6.2023</w:t>
            </w:r>
          </w:p>
        </w:tc>
      </w:tr>
      <w:tr w:rsidR="00185574" w:rsidRPr="00C06DBF" w14:paraId="421BE0FD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4816D327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2EAF67EB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r w:rsidRPr="00D23B01">
              <w:rPr>
                <w:rFonts w:cstheme="minorHAnsi"/>
                <w:sz w:val="20"/>
              </w:rPr>
              <w:t>T - Mobile CR a. s.</w:t>
            </w:r>
          </w:p>
        </w:tc>
        <w:tc>
          <w:tcPr>
            <w:tcW w:w="3685" w:type="dxa"/>
            <w:vAlign w:val="center"/>
            <w:hideMark/>
          </w:tcPr>
          <w:p w14:paraId="1A3279AA" w14:textId="77777777" w:rsidR="00185574" w:rsidRPr="00DD072F" w:rsidRDefault="00DD072F" w:rsidP="0062467F">
            <w:pPr>
              <w:rPr>
                <w:rFonts w:ascii="Arial" w:hAnsi="Arial" w:cs="Arial"/>
                <w:sz w:val="18"/>
                <w:szCs w:val="18"/>
              </w:rPr>
            </w:pPr>
            <w:r w:rsidRPr="00DD072F">
              <w:rPr>
                <w:rFonts w:ascii="Arial" w:hAnsi="Arial" w:cs="Arial"/>
                <w:sz w:val="18"/>
                <w:szCs w:val="18"/>
              </w:rPr>
              <w:t>E05950/23</w:t>
            </w:r>
          </w:p>
        </w:tc>
        <w:tc>
          <w:tcPr>
            <w:tcW w:w="1311" w:type="dxa"/>
            <w:vAlign w:val="center"/>
            <w:hideMark/>
          </w:tcPr>
          <w:p w14:paraId="1D7239B0" w14:textId="77777777" w:rsidR="00185574" w:rsidRPr="00DD072F" w:rsidRDefault="00DD072F" w:rsidP="0062467F">
            <w:pPr>
              <w:rPr>
                <w:rFonts w:ascii="Arial" w:hAnsi="Arial" w:cs="Arial"/>
                <w:sz w:val="18"/>
                <w:szCs w:val="18"/>
              </w:rPr>
            </w:pPr>
            <w:r w:rsidRPr="00DD072F">
              <w:rPr>
                <w:rFonts w:ascii="Arial" w:hAnsi="Arial" w:cs="Arial"/>
                <w:sz w:val="18"/>
                <w:szCs w:val="18"/>
              </w:rPr>
              <w:t>9.2.2023</w:t>
            </w:r>
          </w:p>
        </w:tc>
      </w:tr>
      <w:tr w:rsidR="00185574" w:rsidRPr="00C06DBF" w14:paraId="5D541073" w14:textId="77777777" w:rsidTr="009F677E">
        <w:trPr>
          <w:trHeight w:val="300"/>
        </w:trPr>
        <w:tc>
          <w:tcPr>
            <w:tcW w:w="709" w:type="dxa"/>
            <w:vAlign w:val="center"/>
          </w:tcPr>
          <w:p w14:paraId="429331C3" w14:textId="77777777" w:rsidR="00185574" w:rsidRPr="0087271B" w:rsidRDefault="00185574" w:rsidP="0087271B">
            <w:pPr>
              <w:pStyle w:val="Odstavecseseznamem"/>
              <w:numPr>
                <w:ilvl w:val="0"/>
                <w:numId w:val="39"/>
              </w:numPr>
              <w:ind w:hanging="391"/>
              <w:rPr>
                <w:rFonts w:cs="Tahoma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  <w:hideMark/>
          </w:tcPr>
          <w:p w14:paraId="23E8D63D" w14:textId="77777777" w:rsidR="00185574" w:rsidRPr="00D23B01" w:rsidRDefault="00185574" w:rsidP="0062467F">
            <w:pPr>
              <w:rPr>
                <w:rFonts w:cstheme="minorHAnsi"/>
                <w:sz w:val="20"/>
                <w:szCs w:val="24"/>
              </w:rPr>
            </w:pPr>
            <w:r w:rsidRPr="00D23B01">
              <w:rPr>
                <w:rFonts w:cstheme="minorHAnsi"/>
                <w:sz w:val="20"/>
              </w:rPr>
              <w:t xml:space="preserve">Vodafone CR a. s. </w:t>
            </w:r>
          </w:p>
        </w:tc>
        <w:tc>
          <w:tcPr>
            <w:tcW w:w="3685" w:type="dxa"/>
            <w:vAlign w:val="center"/>
            <w:hideMark/>
          </w:tcPr>
          <w:p w14:paraId="366FB82E" w14:textId="77777777" w:rsidR="00185574" w:rsidRPr="00D23B01" w:rsidRDefault="00DD11C6" w:rsidP="0062467F">
            <w:pPr>
              <w:rPr>
                <w:rFonts w:cstheme="minorHAnsi"/>
                <w:sz w:val="20"/>
                <w:szCs w:val="24"/>
              </w:rPr>
            </w:pPr>
            <w:r w:rsidRPr="00DD11C6">
              <w:rPr>
                <w:rFonts w:ascii="Arial" w:hAnsi="Arial" w:cs="Arial"/>
                <w:sz w:val="18"/>
                <w:szCs w:val="18"/>
              </w:rPr>
              <w:t>230131-2327513585</w:t>
            </w:r>
          </w:p>
        </w:tc>
        <w:tc>
          <w:tcPr>
            <w:tcW w:w="1311" w:type="dxa"/>
            <w:vAlign w:val="center"/>
            <w:hideMark/>
          </w:tcPr>
          <w:p w14:paraId="76F98444" w14:textId="77777777" w:rsidR="00185574" w:rsidRPr="00D23B01" w:rsidRDefault="00DD11C6" w:rsidP="0062467F">
            <w:pPr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31.1.2023</w:t>
            </w:r>
          </w:p>
        </w:tc>
      </w:tr>
    </w:tbl>
    <w:p w14:paraId="7D07ED68" w14:textId="77777777" w:rsidR="00185574" w:rsidRDefault="00185574" w:rsidP="00185574">
      <w:pPr>
        <w:pStyle w:val="Odstavecseseznamem"/>
        <w:ind w:left="227"/>
        <w:rPr>
          <w:rFonts w:cs="Tahoma"/>
          <w:sz w:val="18"/>
          <w:szCs w:val="18"/>
        </w:rPr>
      </w:pPr>
    </w:p>
    <w:p w14:paraId="342BA29F" w14:textId="77777777" w:rsidR="00185574" w:rsidRDefault="00185574" w:rsidP="00185574">
      <w:pPr>
        <w:pStyle w:val="Odstavecseseznamem"/>
        <w:ind w:left="227"/>
        <w:rPr>
          <w:rFonts w:cs="Tahoma"/>
          <w:sz w:val="18"/>
          <w:szCs w:val="18"/>
        </w:rPr>
      </w:pPr>
    </w:p>
    <w:p w14:paraId="090A80B6" w14:textId="77777777" w:rsidR="00185574" w:rsidRDefault="00185574" w:rsidP="00185574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POSUDKY, STUDIE</w:t>
      </w:r>
    </w:p>
    <w:p w14:paraId="72F87C83" w14:textId="77777777" w:rsidR="004716E4" w:rsidRDefault="004716E4" w:rsidP="00185574">
      <w:pPr>
        <w:spacing w:after="0"/>
        <w:rPr>
          <w:rFonts w:cstheme="minorHAnsi"/>
          <w:sz w:val="20"/>
          <w:szCs w:val="20"/>
        </w:rPr>
      </w:pPr>
    </w:p>
    <w:sectPr w:rsidR="004716E4" w:rsidSect="00E734AF">
      <w:footerReference w:type="default" r:id="rId10"/>
      <w:pgSz w:w="11906" w:h="16838" w:code="9"/>
      <w:pgMar w:top="1276" w:right="56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4C1DA" w14:textId="77777777" w:rsidR="009D2513" w:rsidRDefault="009D2513" w:rsidP="00E36730">
      <w:pPr>
        <w:spacing w:after="0" w:line="240" w:lineRule="auto"/>
      </w:pPr>
      <w:r>
        <w:separator/>
      </w:r>
    </w:p>
  </w:endnote>
  <w:endnote w:type="continuationSeparator" w:id="0">
    <w:p w14:paraId="3E053FF9" w14:textId="77777777" w:rsidR="009D2513" w:rsidRDefault="009D2513" w:rsidP="00E3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C75B" w14:textId="77777777" w:rsidR="0021461A" w:rsidRPr="008F63E4" w:rsidRDefault="0021461A" w:rsidP="008F63E4">
    <w:pPr>
      <w:pStyle w:val="Zpat"/>
    </w:pPr>
    <w:r w:rsidRPr="008F63E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39A9" w14:textId="77777777" w:rsidR="009D2513" w:rsidRDefault="009D2513" w:rsidP="00E36730">
      <w:pPr>
        <w:spacing w:after="0" w:line="240" w:lineRule="auto"/>
      </w:pPr>
      <w:r>
        <w:separator/>
      </w:r>
    </w:p>
  </w:footnote>
  <w:footnote w:type="continuationSeparator" w:id="0">
    <w:p w14:paraId="09D3AB3A" w14:textId="77777777" w:rsidR="009D2513" w:rsidRDefault="009D2513" w:rsidP="00E3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1436"/>
    <w:multiLevelType w:val="hybridMultilevel"/>
    <w:tmpl w:val="2ADE08C6"/>
    <w:lvl w:ilvl="0" w:tplc="D2E2D18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77E76ED"/>
    <w:multiLevelType w:val="multilevel"/>
    <w:tmpl w:val="C23C10C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8F057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4C5DD1"/>
    <w:multiLevelType w:val="hybridMultilevel"/>
    <w:tmpl w:val="65169162"/>
    <w:lvl w:ilvl="0" w:tplc="7C426998">
      <w:start w:val="7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AB427BC"/>
    <w:multiLevelType w:val="multilevel"/>
    <w:tmpl w:val="186E93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1DA74A7F"/>
    <w:multiLevelType w:val="hybridMultilevel"/>
    <w:tmpl w:val="5BA6471A"/>
    <w:lvl w:ilvl="0" w:tplc="1230026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890C70"/>
    <w:multiLevelType w:val="hybridMultilevel"/>
    <w:tmpl w:val="8BF82D38"/>
    <w:lvl w:ilvl="0" w:tplc="319C7FFE">
      <w:numFmt w:val="bullet"/>
      <w:lvlText w:val="-"/>
      <w:lvlJc w:val="left"/>
      <w:pPr>
        <w:ind w:left="-77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23176F0A"/>
    <w:multiLevelType w:val="multilevel"/>
    <w:tmpl w:val="84E0EE50"/>
    <w:lvl w:ilvl="0">
      <w:start w:val="1"/>
      <w:numFmt w:val="decimal"/>
      <w:lvlText w:val="6.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5AD0966"/>
    <w:multiLevelType w:val="multilevel"/>
    <w:tmpl w:val="88C46930"/>
    <w:lvl w:ilvl="0">
      <w:start w:val="1"/>
      <w:numFmt w:val="decimal"/>
      <w:lvlText w:val="4.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A55782"/>
    <w:multiLevelType w:val="hybridMultilevel"/>
    <w:tmpl w:val="DA52F8B2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0" w15:restartNumberingAfterBreak="0">
    <w:nsid w:val="2B7E4BDD"/>
    <w:multiLevelType w:val="hybridMultilevel"/>
    <w:tmpl w:val="37B0D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16A2"/>
    <w:multiLevelType w:val="hybridMultilevel"/>
    <w:tmpl w:val="96305CBC"/>
    <w:lvl w:ilvl="0" w:tplc="0EDC9242">
      <w:start w:val="1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0F7474"/>
    <w:multiLevelType w:val="multilevel"/>
    <w:tmpl w:val="7276BA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42C354F"/>
    <w:multiLevelType w:val="multilevel"/>
    <w:tmpl w:val="4404A7C4"/>
    <w:lvl w:ilvl="0">
      <w:start w:val="1"/>
      <w:numFmt w:val="decimal"/>
      <w:lvlText w:val="8.%1"/>
      <w:lvlJc w:val="left"/>
      <w:pPr>
        <w:ind w:left="567" w:firstLine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4" w15:restartNumberingAfterBreak="0">
    <w:nsid w:val="350969C2"/>
    <w:multiLevelType w:val="hybridMultilevel"/>
    <w:tmpl w:val="13D8B4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558D2"/>
    <w:multiLevelType w:val="hybridMultilevel"/>
    <w:tmpl w:val="6DF83F64"/>
    <w:lvl w:ilvl="0" w:tplc="04050011">
      <w:start w:val="1"/>
      <w:numFmt w:val="decimal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B0F5C"/>
    <w:multiLevelType w:val="hybridMultilevel"/>
    <w:tmpl w:val="8BD60F32"/>
    <w:lvl w:ilvl="0" w:tplc="A8E83A1C">
      <w:start w:val="15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3B1B62"/>
    <w:multiLevelType w:val="hybridMultilevel"/>
    <w:tmpl w:val="70861E40"/>
    <w:lvl w:ilvl="0" w:tplc="0405000F">
      <w:start w:val="1"/>
      <w:numFmt w:val="decimal"/>
      <w:lvlText w:val="%1."/>
      <w:lvlJc w:val="left"/>
      <w:pPr>
        <w:ind w:left="559" w:hanging="360"/>
      </w:pPr>
    </w:lvl>
    <w:lvl w:ilvl="1" w:tplc="04050019" w:tentative="1">
      <w:start w:val="1"/>
      <w:numFmt w:val="lowerLetter"/>
      <w:lvlText w:val="%2."/>
      <w:lvlJc w:val="left"/>
      <w:pPr>
        <w:ind w:left="1279" w:hanging="360"/>
      </w:pPr>
    </w:lvl>
    <w:lvl w:ilvl="2" w:tplc="0405001B" w:tentative="1">
      <w:start w:val="1"/>
      <w:numFmt w:val="lowerRoman"/>
      <w:lvlText w:val="%3."/>
      <w:lvlJc w:val="right"/>
      <w:pPr>
        <w:ind w:left="1999" w:hanging="180"/>
      </w:pPr>
    </w:lvl>
    <w:lvl w:ilvl="3" w:tplc="0405000F" w:tentative="1">
      <w:start w:val="1"/>
      <w:numFmt w:val="decimal"/>
      <w:lvlText w:val="%4."/>
      <w:lvlJc w:val="left"/>
      <w:pPr>
        <w:ind w:left="2719" w:hanging="360"/>
      </w:pPr>
    </w:lvl>
    <w:lvl w:ilvl="4" w:tplc="04050019" w:tentative="1">
      <w:start w:val="1"/>
      <w:numFmt w:val="lowerLetter"/>
      <w:lvlText w:val="%5."/>
      <w:lvlJc w:val="left"/>
      <w:pPr>
        <w:ind w:left="3439" w:hanging="360"/>
      </w:pPr>
    </w:lvl>
    <w:lvl w:ilvl="5" w:tplc="0405001B" w:tentative="1">
      <w:start w:val="1"/>
      <w:numFmt w:val="lowerRoman"/>
      <w:lvlText w:val="%6."/>
      <w:lvlJc w:val="right"/>
      <w:pPr>
        <w:ind w:left="4159" w:hanging="180"/>
      </w:pPr>
    </w:lvl>
    <w:lvl w:ilvl="6" w:tplc="0405000F" w:tentative="1">
      <w:start w:val="1"/>
      <w:numFmt w:val="decimal"/>
      <w:lvlText w:val="%7."/>
      <w:lvlJc w:val="left"/>
      <w:pPr>
        <w:ind w:left="4879" w:hanging="360"/>
      </w:pPr>
    </w:lvl>
    <w:lvl w:ilvl="7" w:tplc="04050019" w:tentative="1">
      <w:start w:val="1"/>
      <w:numFmt w:val="lowerLetter"/>
      <w:lvlText w:val="%8."/>
      <w:lvlJc w:val="left"/>
      <w:pPr>
        <w:ind w:left="5599" w:hanging="360"/>
      </w:pPr>
    </w:lvl>
    <w:lvl w:ilvl="8" w:tplc="0405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18" w15:restartNumberingAfterBreak="0">
    <w:nsid w:val="48116B71"/>
    <w:multiLevelType w:val="hybridMultilevel"/>
    <w:tmpl w:val="4EA0ACAE"/>
    <w:lvl w:ilvl="0" w:tplc="13445C4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725FE"/>
    <w:multiLevelType w:val="hybridMultilevel"/>
    <w:tmpl w:val="3BB87A12"/>
    <w:lvl w:ilvl="0" w:tplc="008C483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75AC3"/>
    <w:multiLevelType w:val="hybridMultilevel"/>
    <w:tmpl w:val="809C88D2"/>
    <w:lvl w:ilvl="0" w:tplc="2B28E638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3FA6CFF"/>
    <w:multiLevelType w:val="multilevel"/>
    <w:tmpl w:val="C23C10C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61524FE"/>
    <w:multiLevelType w:val="hybridMultilevel"/>
    <w:tmpl w:val="A8625920"/>
    <w:lvl w:ilvl="0" w:tplc="319C7FFE"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5AE82E8A"/>
    <w:multiLevelType w:val="hybridMultilevel"/>
    <w:tmpl w:val="13A0262A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26" w:hanging="360"/>
      </w:pPr>
    </w:lvl>
    <w:lvl w:ilvl="2" w:tplc="0405001B" w:tentative="1">
      <w:start w:val="1"/>
      <w:numFmt w:val="lowerRoman"/>
      <w:lvlText w:val="%3."/>
      <w:lvlJc w:val="right"/>
      <w:pPr>
        <w:ind w:left="2246" w:hanging="180"/>
      </w:pPr>
    </w:lvl>
    <w:lvl w:ilvl="3" w:tplc="0405000F" w:tentative="1">
      <w:start w:val="1"/>
      <w:numFmt w:val="decimal"/>
      <w:lvlText w:val="%4."/>
      <w:lvlJc w:val="left"/>
      <w:pPr>
        <w:ind w:left="2966" w:hanging="360"/>
      </w:pPr>
    </w:lvl>
    <w:lvl w:ilvl="4" w:tplc="04050019" w:tentative="1">
      <w:start w:val="1"/>
      <w:numFmt w:val="lowerLetter"/>
      <w:lvlText w:val="%5."/>
      <w:lvlJc w:val="left"/>
      <w:pPr>
        <w:ind w:left="3686" w:hanging="360"/>
      </w:pPr>
    </w:lvl>
    <w:lvl w:ilvl="5" w:tplc="0405001B" w:tentative="1">
      <w:start w:val="1"/>
      <w:numFmt w:val="lowerRoman"/>
      <w:lvlText w:val="%6."/>
      <w:lvlJc w:val="right"/>
      <w:pPr>
        <w:ind w:left="4406" w:hanging="180"/>
      </w:pPr>
    </w:lvl>
    <w:lvl w:ilvl="6" w:tplc="0405000F" w:tentative="1">
      <w:start w:val="1"/>
      <w:numFmt w:val="decimal"/>
      <w:lvlText w:val="%7."/>
      <w:lvlJc w:val="left"/>
      <w:pPr>
        <w:ind w:left="5126" w:hanging="360"/>
      </w:pPr>
    </w:lvl>
    <w:lvl w:ilvl="7" w:tplc="04050019" w:tentative="1">
      <w:start w:val="1"/>
      <w:numFmt w:val="lowerLetter"/>
      <w:lvlText w:val="%8."/>
      <w:lvlJc w:val="left"/>
      <w:pPr>
        <w:ind w:left="5846" w:hanging="360"/>
      </w:pPr>
    </w:lvl>
    <w:lvl w:ilvl="8" w:tplc="040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24" w15:restartNumberingAfterBreak="0">
    <w:nsid w:val="5F020FAA"/>
    <w:multiLevelType w:val="hybridMultilevel"/>
    <w:tmpl w:val="5F70B13A"/>
    <w:lvl w:ilvl="0" w:tplc="0405000F">
      <w:start w:val="1"/>
      <w:numFmt w:val="decimal"/>
      <w:lvlText w:val="%1."/>
      <w:lvlJc w:val="left"/>
      <w:pPr>
        <w:ind w:left="805" w:hanging="360"/>
      </w:pPr>
    </w:lvl>
    <w:lvl w:ilvl="1" w:tplc="04050019" w:tentative="1">
      <w:start w:val="1"/>
      <w:numFmt w:val="lowerLetter"/>
      <w:lvlText w:val="%2."/>
      <w:lvlJc w:val="left"/>
      <w:pPr>
        <w:ind w:left="1525" w:hanging="360"/>
      </w:pPr>
    </w:lvl>
    <w:lvl w:ilvl="2" w:tplc="0405001B" w:tentative="1">
      <w:start w:val="1"/>
      <w:numFmt w:val="lowerRoman"/>
      <w:lvlText w:val="%3."/>
      <w:lvlJc w:val="right"/>
      <w:pPr>
        <w:ind w:left="2245" w:hanging="180"/>
      </w:pPr>
    </w:lvl>
    <w:lvl w:ilvl="3" w:tplc="0405000F" w:tentative="1">
      <w:start w:val="1"/>
      <w:numFmt w:val="decimal"/>
      <w:lvlText w:val="%4."/>
      <w:lvlJc w:val="left"/>
      <w:pPr>
        <w:ind w:left="2965" w:hanging="360"/>
      </w:pPr>
    </w:lvl>
    <w:lvl w:ilvl="4" w:tplc="04050019" w:tentative="1">
      <w:start w:val="1"/>
      <w:numFmt w:val="lowerLetter"/>
      <w:lvlText w:val="%5."/>
      <w:lvlJc w:val="left"/>
      <w:pPr>
        <w:ind w:left="3685" w:hanging="360"/>
      </w:pPr>
    </w:lvl>
    <w:lvl w:ilvl="5" w:tplc="0405001B" w:tentative="1">
      <w:start w:val="1"/>
      <w:numFmt w:val="lowerRoman"/>
      <w:lvlText w:val="%6."/>
      <w:lvlJc w:val="right"/>
      <w:pPr>
        <w:ind w:left="4405" w:hanging="180"/>
      </w:pPr>
    </w:lvl>
    <w:lvl w:ilvl="6" w:tplc="0405000F" w:tentative="1">
      <w:start w:val="1"/>
      <w:numFmt w:val="decimal"/>
      <w:lvlText w:val="%7."/>
      <w:lvlJc w:val="left"/>
      <w:pPr>
        <w:ind w:left="5125" w:hanging="360"/>
      </w:pPr>
    </w:lvl>
    <w:lvl w:ilvl="7" w:tplc="04050019" w:tentative="1">
      <w:start w:val="1"/>
      <w:numFmt w:val="lowerLetter"/>
      <w:lvlText w:val="%8."/>
      <w:lvlJc w:val="left"/>
      <w:pPr>
        <w:ind w:left="5845" w:hanging="360"/>
      </w:pPr>
    </w:lvl>
    <w:lvl w:ilvl="8" w:tplc="040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25" w15:restartNumberingAfterBreak="0">
    <w:nsid w:val="64375340"/>
    <w:multiLevelType w:val="hybridMultilevel"/>
    <w:tmpl w:val="B60C65D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22126"/>
    <w:multiLevelType w:val="hybridMultilevel"/>
    <w:tmpl w:val="C8B4395E"/>
    <w:lvl w:ilvl="0" w:tplc="008C483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54E15"/>
    <w:multiLevelType w:val="multilevel"/>
    <w:tmpl w:val="7276BA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FB1367F"/>
    <w:multiLevelType w:val="multilevel"/>
    <w:tmpl w:val="7276BA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FB843A4"/>
    <w:multiLevelType w:val="multilevel"/>
    <w:tmpl w:val="42066C6E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1">
      <w:start w:val="1"/>
      <w:numFmt w:val="decimal"/>
      <w:lvlText w:val="A.%2."/>
      <w:lvlJc w:val="left"/>
      <w:pPr>
        <w:tabs>
          <w:tab w:val="num" w:pos="1416"/>
        </w:tabs>
        <w:ind w:left="1416" w:firstLine="0"/>
      </w:pPr>
      <w:rPr>
        <w:rFonts w:hint="default"/>
      </w:rPr>
    </w:lvl>
    <w:lvl w:ilvl="2">
      <w:start w:val="1"/>
      <w:numFmt w:val="decimal"/>
      <w:lvlText w:val="A.1.%3."/>
      <w:lvlJc w:val="left"/>
      <w:pPr>
        <w:tabs>
          <w:tab w:val="num" w:pos="1416"/>
        </w:tabs>
        <w:ind w:left="1416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</w:abstractNum>
  <w:abstractNum w:abstractNumId="30" w15:restartNumberingAfterBreak="0">
    <w:nsid w:val="71A17C17"/>
    <w:multiLevelType w:val="hybridMultilevel"/>
    <w:tmpl w:val="FC5E6D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A23A1"/>
    <w:multiLevelType w:val="hybridMultilevel"/>
    <w:tmpl w:val="E8C465AE"/>
    <w:lvl w:ilvl="0" w:tplc="7A8008C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A0554"/>
    <w:multiLevelType w:val="hybridMultilevel"/>
    <w:tmpl w:val="3BB87A12"/>
    <w:lvl w:ilvl="0" w:tplc="008C483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37856"/>
    <w:multiLevelType w:val="multilevel"/>
    <w:tmpl w:val="9A402B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460601A"/>
    <w:multiLevelType w:val="hybridMultilevel"/>
    <w:tmpl w:val="4A5C0EEA"/>
    <w:lvl w:ilvl="0" w:tplc="A08EE5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252C5"/>
    <w:multiLevelType w:val="hybridMultilevel"/>
    <w:tmpl w:val="390C02C0"/>
    <w:lvl w:ilvl="0" w:tplc="75825CC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84D94"/>
    <w:multiLevelType w:val="hybridMultilevel"/>
    <w:tmpl w:val="390C02C0"/>
    <w:lvl w:ilvl="0" w:tplc="75825CC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EB7D90"/>
    <w:multiLevelType w:val="hybridMultilevel"/>
    <w:tmpl w:val="7D50D2CE"/>
    <w:lvl w:ilvl="0" w:tplc="008C4830">
      <w:start w:val="1"/>
      <w:numFmt w:val="decimal"/>
      <w:lvlText w:val="4.%1"/>
      <w:lvlJc w:val="left"/>
      <w:pPr>
        <w:ind w:left="8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5" w:hanging="360"/>
      </w:pPr>
    </w:lvl>
    <w:lvl w:ilvl="2" w:tplc="0405001B" w:tentative="1">
      <w:start w:val="1"/>
      <w:numFmt w:val="lowerRoman"/>
      <w:lvlText w:val="%3."/>
      <w:lvlJc w:val="right"/>
      <w:pPr>
        <w:ind w:left="2245" w:hanging="180"/>
      </w:pPr>
    </w:lvl>
    <w:lvl w:ilvl="3" w:tplc="0405000F" w:tentative="1">
      <w:start w:val="1"/>
      <w:numFmt w:val="decimal"/>
      <w:lvlText w:val="%4."/>
      <w:lvlJc w:val="left"/>
      <w:pPr>
        <w:ind w:left="2965" w:hanging="360"/>
      </w:pPr>
    </w:lvl>
    <w:lvl w:ilvl="4" w:tplc="04050019" w:tentative="1">
      <w:start w:val="1"/>
      <w:numFmt w:val="lowerLetter"/>
      <w:lvlText w:val="%5."/>
      <w:lvlJc w:val="left"/>
      <w:pPr>
        <w:ind w:left="3685" w:hanging="360"/>
      </w:pPr>
    </w:lvl>
    <w:lvl w:ilvl="5" w:tplc="0405001B" w:tentative="1">
      <w:start w:val="1"/>
      <w:numFmt w:val="lowerRoman"/>
      <w:lvlText w:val="%6."/>
      <w:lvlJc w:val="right"/>
      <w:pPr>
        <w:ind w:left="4405" w:hanging="180"/>
      </w:pPr>
    </w:lvl>
    <w:lvl w:ilvl="6" w:tplc="0405000F" w:tentative="1">
      <w:start w:val="1"/>
      <w:numFmt w:val="decimal"/>
      <w:lvlText w:val="%7."/>
      <w:lvlJc w:val="left"/>
      <w:pPr>
        <w:ind w:left="5125" w:hanging="360"/>
      </w:pPr>
    </w:lvl>
    <w:lvl w:ilvl="7" w:tplc="04050019" w:tentative="1">
      <w:start w:val="1"/>
      <w:numFmt w:val="lowerLetter"/>
      <w:lvlText w:val="%8."/>
      <w:lvlJc w:val="left"/>
      <w:pPr>
        <w:ind w:left="5845" w:hanging="360"/>
      </w:pPr>
    </w:lvl>
    <w:lvl w:ilvl="8" w:tplc="0405001B" w:tentative="1">
      <w:start w:val="1"/>
      <w:numFmt w:val="lowerRoman"/>
      <w:lvlText w:val="%9."/>
      <w:lvlJc w:val="right"/>
      <w:pPr>
        <w:ind w:left="6565" w:hanging="180"/>
      </w:pPr>
    </w:lvl>
  </w:abstractNum>
  <w:num w:numId="1" w16cid:durableId="1287002914">
    <w:abstractNumId w:val="22"/>
  </w:num>
  <w:num w:numId="2" w16cid:durableId="826743788">
    <w:abstractNumId w:val="6"/>
  </w:num>
  <w:num w:numId="3" w16cid:durableId="1445802796">
    <w:abstractNumId w:val="18"/>
  </w:num>
  <w:num w:numId="4" w16cid:durableId="266156263">
    <w:abstractNumId w:val="16"/>
  </w:num>
  <w:num w:numId="5" w16cid:durableId="1088191156">
    <w:abstractNumId w:val="11"/>
  </w:num>
  <w:num w:numId="6" w16cid:durableId="677578570">
    <w:abstractNumId w:val="25"/>
  </w:num>
  <w:num w:numId="7" w16cid:durableId="259026034">
    <w:abstractNumId w:val="15"/>
  </w:num>
  <w:num w:numId="8" w16cid:durableId="1118067017">
    <w:abstractNumId w:val="0"/>
  </w:num>
  <w:num w:numId="9" w16cid:durableId="1344891064">
    <w:abstractNumId w:val="20"/>
  </w:num>
  <w:num w:numId="10" w16cid:durableId="843325351">
    <w:abstractNumId w:val="14"/>
  </w:num>
  <w:num w:numId="11" w16cid:durableId="437720838">
    <w:abstractNumId w:val="31"/>
  </w:num>
  <w:num w:numId="12" w16cid:durableId="1632706182">
    <w:abstractNumId w:val="23"/>
  </w:num>
  <w:num w:numId="13" w16cid:durableId="1375542130">
    <w:abstractNumId w:val="10"/>
  </w:num>
  <w:num w:numId="14" w16cid:durableId="599264188">
    <w:abstractNumId w:val="9"/>
  </w:num>
  <w:num w:numId="15" w16cid:durableId="2138640219">
    <w:abstractNumId w:val="4"/>
  </w:num>
  <w:num w:numId="16" w16cid:durableId="387414893">
    <w:abstractNumId w:val="34"/>
  </w:num>
  <w:num w:numId="17" w16cid:durableId="1437477555">
    <w:abstractNumId w:val="3"/>
  </w:num>
  <w:num w:numId="18" w16cid:durableId="556823529">
    <w:abstractNumId w:val="12"/>
  </w:num>
  <w:num w:numId="19" w16cid:durableId="824977382">
    <w:abstractNumId w:val="5"/>
  </w:num>
  <w:num w:numId="20" w16cid:durableId="1505969121">
    <w:abstractNumId w:val="28"/>
  </w:num>
  <w:num w:numId="21" w16cid:durableId="1906332050">
    <w:abstractNumId w:val="28"/>
  </w:num>
  <w:num w:numId="22" w16cid:durableId="919605980">
    <w:abstractNumId w:val="2"/>
  </w:num>
  <w:num w:numId="23" w16cid:durableId="1323655943">
    <w:abstractNumId w:val="1"/>
  </w:num>
  <w:num w:numId="24" w16cid:durableId="740367066">
    <w:abstractNumId w:val="27"/>
  </w:num>
  <w:num w:numId="25" w16cid:durableId="212738432">
    <w:abstractNumId w:val="33"/>
  </w:num>
  <w:num w:numId="26" w16cid:durableId="699362257">
    <w:abstractNumId w:val="26"/>
  </w:num>
  <w:num w:numId="27" w16cid:durableId="725641137">
    <w:abstractNumId w:val="7"/>
  </w:num>
  <w:num w:numId="28" w16cid:durableId="1358043976">
    <w:abstractNumId w:val="29"/>
  </w:num>
  <w:num w:numId="29" w16cid:durableId="1203593659">
    <w:abstractNumId w:val="30"/>
  </w:num>
  <w:num w:numId="30" w16cid:durableId="163085807">
    <w:abstractNumId w:val="17"/>
  </w:num>
  <w:num w:numId="31" w16cid:durableId="267663483">
    <w:abstractNumId w:val="36"/>
  </w:num>
  <w:num w:numId="32" w16cid:durableId="951782636">
    <w:abstractNumId w:val="24"/>
  </w:num>
  <w:num w:numId="33" w16cid:durableId="1040285147">
    <w:abstractNumId w:val="37"/>
  </w:num>
  <w:num w:numId="34" w16cid:durableId="1876116459">
    <w:abstractNumId w:val="21"/>
  </w:num>
  <w:num w:numId="35" w16cid:durableId="884561117">
    <w:abstractNumId w:val="8"/>
  </w:num>
  <w:num w:numId="36" w16cid:durableId="75906289">
    <w:abstractNumId w:val="32"/>
  </w:num>
  <w:num w:numId="37" w16cid:durableId="2095973650">
    <w:abstractNumId w:val="35"/>
  </w:num>
  <w:num w:numId="38" w16cid:durableId="342391715">
    <w:abstractNumId w:val="19"/>
  </w:num>
  <w:num w:numId="39" w16cid:durableId="6509879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EF5"/>
    <w:rsid w:val="00000871"/>
    <w:rsid w:val="00003E8A"/>
    <w:rsid w:val="000041FB"/>
    <w:rsid w:val="000059B9"/>
    <w:rsid w:val="00012037"/>
    <w:rsid w:val="000135AA"/>
    <w:rsid w:val="00014CB4"/>
    <w:rsid w:val="00021388"/>
    <w:rsid w:val="00021C8F"/>
    <w:rsid w:val="000232BC"/>
    <w:rsid w:val="000234C3"/>
    <w:rsid w:val="000260EE"/>
    <w:rsid w:val="00027E32"/>
    <w:rsid w:val="000312AA"/>
    <w:rsid w:val="00031C82"/>
    <w:rsid w:val="00031CD8"/>
    <w:rsid w:val="00034116"/>
    <w:rsid w:val="00036556"/>
    <w:rsid w:val="00041E88"/>
    <w:rsid w:val="00043506"/>
    <w:rsid w:val="000436A3"/>
    <w:rsid w:val="00045EE8"/>
    <w:rsid w:val="00047715"/>
    <w:rsid w:val="00047816"/>
    <w:rsid w:val="00047E13"/>
    <w:rsid w:val="0005450C"/>
    <w:rsid w:val="00055693"/>
    <w:rsid w:val="00055EA5"/>
    <w:rsid w:val="00056A4A"/>
    <w:rsid w:val="00064512"/>
    <w:rsid w:val="000706AC"/>
    <w:rsid w:val="000719C9"/>
    <w:rsid w:val="00073930"/>
    <w:rsid w:val="00074C16"/>
    <w:rsid w:val="00074F70"/>
    <w:rsid w:val="00077E6A"/>
    <w:rsid w:val="000819A0"/>
    <w:rsid w:val="00082A80"/>
    <w:rsid w:val="000847AA"/>
    <w:rsid w:val="0008641B"/>
    <w:rsid w:val="0008780C"/>
    <w:rsid w:val="00093ABC"/>
    <w:rsid w:val="00095BA0"/>
    <w:rsid w:val="00096EB2"/>
    <w:rsid w:val="00097F7C"/>
    <w:rsid w:val="000A3D8A"/>
    <w:rsid w:val="000A414D"/>
    <w:rsid w:val="000A6FB4"/>
    <w:rsid w:val="000B221A"/>
    <w:rsid w:val="000B3EB0"/>
    <w:rsid w:val="000C6841"/>
    <w:rsid w:val="000C7563"/>
    <w:rsid w:val="000C7C07"/>
    <w:rsid w:val="000D2B18"/>
    <w:rsid w:val="000D6ECC"/>
    <w:rsid w:val="000E3520"/>
    <w:rsid w:val="000E4D85"/>
    <w:rsid w:val="000E67FC"/>
    <w:rsid w:val="000E6E56"/>
    <w:rsid w:val="000F074F"/>
    <w:rsid w:val="000F4AE6"/>
    <w:rsid w:val="00100086"/>
    <w:rsid w:val="00104319"/>
    <w:rsid w:val="00113081"/>
    <w:rsid w:val="001141D1"/>
    <w:rsid w:val="00115A88"/>
    <w:rsid w:val="00116E84"/>
    <w:rsid w:val="001172BA"/>
    <w:rsid w:val="00121A17"/>
    <w:rsid w:val="00123E30"/>
    <w:rsid w:val="00124D7C"/>
    <w:rsid w:val="0013074A"/>
    <w:rsid w:val="00132A61"/>
    <w:rsid w:val="001335D1"/>
    <w:rsid w:val="00134677"/>
    <w:rsid w:val="00134DD5"/>
    <w:rsid w:val="00141054"/>
    <w:rsid w:val="001478DA"/>
    <w:rsid w:val="001509DB"/>
    <w:rsid w:val="0015338C"/>
    <w:rsid w:val="00154E3D"/>
    <w:rsid w:val="001565F6"/>
    <w:rsid w:val="00157CDC"/>
    <w:rsid w:val="0016094C"/>
    <w:rsid w:val="00163247"/>
    <w:rsid w:val="0016570F"/>
    <w:rsid w:val="00171AAE"/>
    <w:rsid w:val="001728FE"/>
    <w:rsid w:val="001729EC"/>
    <w:rsid w:val="001846E3"/>
    <w:rsid w:val="00185574"/>
    <w:rsid w:val="00193C49"/>
    <w:rsid w:val="0019454F"/>
    <w:rsid w:val="0019656C"/>
    <w:rsid w:val="001A32E8"/>
    <w:rsid w:val="001B0FEF"/>
    <w:rsid w:val="001B31FB"/>
    <w:rsid w:val="001B7B49"/>
    <w:rsid w:val="001C2546"/>
    <w:rsid w:val="001C2E50"/>
    <w:rsid w:val="001C36CA"/>
    <w:rsid w:val="001C583F"/>
    <w:rsid w:val="001C6C35"/>
    <w:rsid w:val="001D0CA5"/>
    <w:rsid w:val="001D29A5"/>
    <w:rsid w:val="001D4A9E"/>
    <w:rsid w:val="001D6D81"/>
    <w:rsid w:val="001E2DAF"/>
    <w:rsid w:val="001E62A7"/>
    <w:rsid w:val="001E65B2"/>
    <w:rsid w:val="001F0731"/>
    <w:rsid w:val="001F1971"/>
    <w:rsid w:val="00200790"/>
    <w:rsid w:val="002042F1"/>
    <w:rsid w:val="00206B8B"/>
    <w:rsid w:val="002110B3"/>
    <w:rsid w:val="002118BD"/>
    <w:rsid w:val="002145AD"/>
    <w:rsid w:val="0021461A"/>
    <w:rsid w:val="0022102A"/>
    <w:rsid w:val="00226167"/>
    <w:rsid w:val="00226B54"/>
    <w:rsid w:val="00231F72"/>
    <w:rsid w:val="0023442B"/>
    <w:rsid w:val="00234F1C"/>
    <w:rsid w:val="00235D12"/>
    <w:rsid w:val="00236AC8"/>
    <w:rsid w:val="0024348D"/>
    <w:rsid w:val="0025223D"/>
    <w:rsid w:val="00257324"/>
    <w:rsid w:val="002618DC"/>
    <w:rsid w:val="002622B0"/>
    <w:rsid w:val="00264CD1"/>
    <w:rsid w:val="0026608C"/>
    <w:rsid w:val="002671DD"/>
    <w:rsid w:val="002717DA"/>
    <w:rsid w:val="00273FBD"/>
    <w:rsid w:val="0027687E"/>
    <w:rsid w:val="002776AC"/>
    <w:rsid w:val="00280F3F"/>
    <w:rsid w:val="00283D41"/>
    <w:rsid w:val="002856E2"/>
    <w:rsid w:val="0029020F"/>
    <w:rsid w:val="00297B32"/>
    <w:rsid w:val="002A06EF"/>
    <w:rsid w:val="002A20DA"/>
    <w:rsid w:val="002A337A"/>
    <w:rsid w:val="002A5514"/>
    <w:rsid w:val="002A6CBB"/>
    <w:rsid w:val="002B18E9"/>
    <w:rsid w:val="002B276E"/>
    <w:rsid w:val="002B392F"/>
    <w:rsid w:val="002B620A"/>
    <w:rsid w:val="002B6FFC"/>
    <w:rsid w:val="002C07D5"/>
    <w:rsid w:val="002C0B2F"/>
    <w:rsid w:val="002C2ADB"/>
    <w:rsid w:val="002C468B"/>
    <w:rsid w:val="002C75DB"/>
    <w:rsid w:val="002D651B"/>
    <w:rsid w:val="002E0977"/>
    <w:rsid w:val="002E15AC"/>
    <w:rsid w:val="002E2BBE"/>
    <w:rsid w:val="002E33C4"/>
    <w:rsid w:val="002E4CD2"/>
    <w:rsid w:val="002E4FCD"/>
    <w:rsid w:val="002F0A01"/>
    <w:rsid w:val="002F16DF"/>
    <w:rsid w:val="00300C63"/>
    <w:rsid w:val="0030212C"/>
    <w:rsid w:val="0030360C"/>
    <w:rsid w:val="00303C34"/>
    <w:rsid w:val="00304A45"/>
    <w:rsid w:val="00305905"/>
    <w:rsid w:val="00305A87"/>
    <w:rsid w:val="00305F1C"/>
    <w:rsid w:val="00306A7D"/>
    <w:rsid w:val="00311B91"/>
    <w:rsid w:val="00312545"/>
    <w:rsid w:val="00314032"/>
    <w:rsid w:val="00321A80"/>
    <w:rsid w:val="003228A5"/>
    <w:rsid w:val="0032421C"/>
    <w:rsid w:val="00325CB2"/>
    <w:rsid w:val="00346B2C"/>
    <w:rsid w:val="00347472"/>
    <w:rsid w:val="00350A8B"/>
    <w:rsid w:val="00352743"/>
    <w:rsid w:val="00352FEF"/>
    <w:rsid w:val="00353ABB"/>
    <w:rsid w:val="003578CE"/>
    <w:rsid w:val="00357FF1"/>
    <w:rsid w:val="0036095E"/>
    <w:rsid w:val="00363CC3"/>
    <w:rsid w:val="00370204"/>
    <w:rsid w:val="003815E9"/>
    <w:rsid w:val="00392F9B"/>
    <w:rsid w:val="00392FEE"/>
    <w:rsid w:val="00393A96"/>
    <w:rsid w:val="0039652C"/>
    <w:rsid w:val="003A4097"/>
    <w:rsid w:val="003A579B"/>
    <w:rsid w:val="003A599E"/>
    <w:rsid w:val="003B1863"/>
    <w:rsid w:val="003C0DC8"/>
    <w:rsid w:val="003C1D7F"/>
    <w:rsid w:val="003C21AF"/>
    <w:rsid w:val="003C5C92"/>
    <w:rsid w:val="003D107C"/>
    <w:rsid w:val="003D1A7D"/>
    <w:rsid w:val="003D35DD"/>
    <w:rsid w:val="003D543E"/>
    <w:rsid w:val="003D58B0"/>
    <w:rsid w:val="003D60CB"/>
    <w:rsid w:val="003D7EAA"/>
    <w:rsid w:val="003E3A81"/>
    <w:rsid w:val="003E40FE"/>
    <w:rsid w:val="003E79C9"/>
    <w:rsid w:val="003F0037"/>
    <w:rsid w:val="003F6130"/>
    <w:rsid w:val="003F65D0"/>
    <w:rsid w:val="003F77E5"/>
    <w:rsid w:val="00400367"/>
    <w:rsid w:val="00400E65"/>
    <w:rsid w:val="00401FBF"/>
    <w:rsid w:val="00403929"/>
    <w:rsid w:val="0040432F"/>
    <w:rsid w:val="0040487D"/>
    <w:rsid w:val="0040789A"/>
    <w:rsid w:val="00412203"/>
    <w:rsid w:val="0041281D"/>
    <w:rsid w:val="004136AF"/>
    <w:rsid w:val="004138EA"/>
    <w:rsid w:val="00417D08"/>
    <w:rsid w:val="00420BD6"/>
    <w:rsid w:val="00422823"/>
    <w:rsid w:val="00423672"/>
    <w:rsid w:val="00424509"/>
    <w:rsid w:val="00427553"/>
    <w:rsid w:val="00427CB0"/>
    <w:rsid w:val="004309B6"/>
    <w:rsid w:val="00430B6E"/>
    <w:rsid w:val="00430CE3"/>
    <w:rsid w:val="00434499"/>
    <w:rsid w:val="0043514B"/>
    <w:rsid w:val="0043584F"/>
    <w:rsid w:val="00443485"/>
    <w:rsid w:val="00444F10"/>
    <w:rsid w:val="00446690"/>
    <w:rsid w:val="00447033"/>
    <w:rsid w:val="00450601"/>
    <w:rsid w:val="00451401"/>
    <w:rsid w:val="00453A84"/>
    <w:rsid w:val="00455FAC"/>
    <w:rsid w:val="00460E09"/>
    <w:rsid w:val="0046322B"/>
    <w:rsid w:val="00465978"/>
    <w:rsid w:val="00466E8C"/>
    <w:rsid w:val="0046744E"/>
    <w:rsid w:val="00471249"/>
    <w:rsid w:val="004716E4"/>
    <w:rsid w:val="004767F8"/>
    <w:rsid w:val="0048507D"/>
    <w:rsid w:val="00486625"/>
    <w:rsid w:val="004878AB"/>
    <w:rsid w:val="00492A0B"/>
    <w:rsid w:val="00493D6B"/>
    <w:rsid w:val="00496BFA"/>
    <w:rsid w:val="004A0CD9"/>
    <w:rsid w:val="004A37C9"/>
    <w:rsid w:val="004A3824"/>
    <w:rsid w:val="004A4178"/>
    <w:rsid w:val="004A47FA"/>
    <w:rsid w:val="004A5DC3"/>
    <w:rsid w:val="004A6889"/>
    <w:rsid w:val="004C0081"/>
    <w:rsid w:val="004C486E"/>
    <w:rsid w:val="004C7F92"/>
    <w:rsid w:val="004D172A"/>
    <w:rsid w:val="004E0EE3"/>
    <w:rsid w:val="004E643E"/>
    <w:rsid w:val="004E7E46"/>
    <w:rsid w:val="004F243F"/>
    <w:rsid w:val="004F4C0F"/>
    <w:rsid w:val="005010E6"/>
    <w:rsid w:val="00502118"/>
    <w:rsid w:val="00503752"/>
    <w:rsid w:val="00505D10"/>
    <w:rsid w:val="00506FD9"/>
    <w:rsid w:val="0050748A"/>
    <w:rsid w:val="0051118A"/>
    <w:rsid w:val="005167A4"/>
    <w:rsid w:val="005173AC"/>
    <w:rsid w:val="005176DF"/>
    <w:rsid w:val="00520A66"/>
    <w:rsid w:val="005233F7"/>
    <w:rsid w:val="00523830"/>
    <w:rsid w:val="00525A21"/>
    <w:rsid w:val="00526B1B"/>
    <w:rsid w:val="00530E8E"/>
    <w:rsid w:val="00530F31"/>
    <w:rsid w:val="005316E7"/>
    <w:rsid w:val="00532461"/>
    <w:rsid w:val="00533ACB"/>
    <w:rsid w:val="00534BFC"/>
    <w:rsid w:val="005368AC"/>
    <w:rsid w:val="00542821"/>
    <w:rsid w:val="005456D7"/>
    <w:rsid w:val="00545A35"/>
    <w:rsid w:val="005501DC"/>
    <w:rsid w:val="005504DD"/>
    <w:rsid w:val="005511D8"/>
    <w:rsid w:val="00552169"/>
    <w:rsid w:val="005562E0"/>
    <w:rsid w:val="00562925"/>
    <w:rsid w:val="00567BC4"/>
    <w:rsid w:val="00573C1F"/>
    <w:rsid w:val="00575858"/>
    <w:rsid w:val="00580EF1"/>
    <w:rsid w:val="005812AB"/>
    <w:rsid w:val="00585574"/>
    <w:rsid w:val="00594D2C"/>
    <w:rsid w:val="00595C65"/>
    <w:rsid w:val="00597ACD"/>
    <w:rsid w:val="005A078B"/>
    <w:rsid w:val="005A2839"/>
    <w:rsid w:val="005A5326"/>
    <w:rsid w:val="005B43AE"/>
    <w:rsid w:val="005B4ABB"/>
    <w:rsid w:val="005C2269"/>
    <w:rsid w:val="005D6659"/>
    <w:rsid w:val="005E185E"/>
    <w:rsid w:val="005E6DA1"/>
    <w:rsid w:val="005E716A"/>
    <w:rsid w:val="005E748B"/>
    <w:rsid w:val="005E7667"/>
    <w:rsid w:val="005F0C83"/>
    <w:rsid w:val="005F7D74"/>
    <w:rsid w:val="00602E4E"/>
    <w:rsid w:val="00603708"/>
    <w:rsid w:val="00607587"/>
    <w:rsid w:val="00610213"/>
    <w:rsid w:val="006116AA"/>
    <w:rsid w:val="00611CF9"/>
    <w:rsid w:val="00612C83"/>
    <w:rsid w:val="00612F33"/>
    <w:rsid w:val="00613E11"/>
    <w:rsid w:val="006144AB"/>
    <w:rsid w:val="006156C6"/>
    <w:rsid w:val="00617BD0"/>
    <w:rsid w:val="00620529"/>
    <w:rsid w:val="0062394D"/>
    <w:rsid w:val="0062424F"/>
    <w:rsid w:val="006248D7"/>
    <w:rsid w:val="0062567C"/>
    <w:rsid w:val="00626F17"/>
    <w:rsid w:val="00627A39"/>
    <w:rsid w:val="00633BB0"/>
    <w:rsid w:val="00637971"/>
    <w:rsid w:val="0064215A"/>
    <w:rsid w:val="00644CA7"/>
    <w:rsid w:val="00645BC3"/>
    <w:rsid w:val="00656116"/>
    <w:rsid w:val="006628C4"/>
    <w:rsid w:val="00681449"/>
    <w:rsid w:val="006818C2"/>
    <w:rsid w:val="00685435"/>
    <w:rsid w:val="00685BB7"/>
    <w:rsid w:val="00687198"/>
    <w:rsid w:val="00687B80"/>
    <w:rsid w:val="00691C1C"/>
    <w:rsid w:val="00696F8E"/>
    <w:rsid w:val="006A5382"/>
    <w:rsid w:val="006B03CF"/>
    <w:rsid w:val="006B151B"/>
    <w:rsid w:val="006B3E19"/>
    <w:rsid w:val="006B4EED"/>
    <w:rsid w:val="006B6825"/>
    <w:rsid w:val="006B6CFF"/>
    <w:rsid w:val="006B7CC7"/>
    <w:rsid w:val="006C300B"/>
    <w:rsid w:val="006C58E6"/>
    <w:rsid w:val="006D331C"/>
    <w:rsid w:val="006D348F"/>
    <w:rsid w:val="006D3E07"/>
    <w:rsid w:val="006D6BA7"/>
    <w:rsid w:val="006E53F3"/>
    <w:rsid w:val="006E7009"/>
    <w:rsid w:val="006E748B"/>
    <w:rsid w:val="006F5C4D"/>
    <w:rsid w:val="006F6517"/>
    <w:rsid w:val="00702BA3"/>
    <w:rsid w:val="00704432"/>
    <w:rsid w:val="00704C84"/>
    <w:rsid w:val="00705247"/>
    <w:rsid w:val="00705B64"/>
    <w:rsid w:val="007068E0"/>
    <w:rsid w:val="0070697F"/>
    <w:rsid w:val="0071055B"/>
    <w:rsid w:val="00711D03"/>
    <w:rsid w:val="00715B7E"/>
    <w:rsid w:val="00716E2E"/>
    <w:rsid w:val="00721EDA"/>
    <w:rsid w:val="00722221"/>
    <w:rsid w:val="00725813"/>
    <w:rsid w:val="00727440"/>
    <w:rsid w:val="00733B46"/>
    <w:rsid w:val="007346B0"/>
    <w:rsid w:val="00734FB6"/>
    <w:rsid w:val="007365BF"/>
    <w:rsid w:val="00740719"/>
    <w:rsid w:val="00740992"/>
    <w:rsid w:val="00744548"/>
    <w:rsid w:val="00744946"/>
    <w:rsid w:val="0075488A"/>
    <w:rsid w:val="007556E0"/>
    <w:rsid w:val="00757CC1"/>
    <w:rsid w:val="00757EC9"/>
    <w:rsid w:val="0076037A"/>
    <w:rsid w:val="00760C54"/>
    <w:rsid w:val="00762A10"/>
    <w:rsid w:val="0076569A"/>
    <w:rsid w:val="007662AE"/>
    <w:rsid w:val="00766D98"/>
    <w:rsid w:val="00767827"/>
    <w:rsid w:val="0077464F"/>
    <w:rsid w:val="00775004"/>
    <w:rsid w:val="007770ED"/>
    <w:rsid w:val="007846B5"/>
    <w:rsid w:val="0078516B"/>
    <w:rsid w:val="007901D4"/>
    <w:rsid w:val="00792198"/>
    <w:rsid w:val="007952B8"/>
    <w:rsid w:val="007A2424"/>
    <w:rsid w:val="007A4D4F"/>
    <w:rsid w:val="007A787C"/>
    <w:rsid w:val="007B00D7"/>
    <w:rsid w:val="007B2DD8"/>
    <w:rsid w:val="007B6EB5"/>
    <w:rsid w:val="007C0461"/>
    <w:rsid w:val="007C1717"/>
    <w:rsid w:val="007C1C69"/>
    <w:rsid w:val="007C3E91"/>
    <w:rsid w:val="007D2007"/>
    <w:rsid w:val="007D400E"/>
    <w:rsid w:val="007D6DAA"/>
    <w:rsid w:val="007E14E7"/>
    <w:rsid w:val="007E2F86"/>
    <w:rsid w:val="007E387B"/>
    <w:rsid w:val="007F3767"/>
    <w:rsid w:val="007F5F80"/>
    <w:rsid w:val="00802D19"/>
    <w:rsid w:val="008035EC"/>
    <w:rsid w:val="00807DEF"/>
    <w:rsid w:val="00814640"/>
    <w:rsid w:val="00817ACC"/>
    <w:rsid w:val="00817B43"/>
    <w:rsid w:val="00822451"/>
    <w:rsid w:val="008259FC"/>
    <w:rsid w:val="00830A52"/>
    <w:rsid w:val="00830AF2"/>
    <w:rsid w:val="0083325A"/>
    <w:rsid w:val="008342CC"/>
    <w:rsid w:val="008373A7"/>
    <w:rsid w:val="0084113A"/>
    <w:rsid w:val="00841E4E"/>
    <w:rsid w:val="00842862"/>
    <w:rsid w:val="00844D85"/>
    <w:rsid w:val="0085569E"/>
    <w:rsid w:val="00857373"/>
    <w:rsid w:val="00871CD5"/>
    <w:rsid w:val="0087271B"/>
    <w:rsid w:val="00874843"/>
    <w:rsid w:val="00874F11"/>
    <w:rsid w:val="0087782A"/>
    <w:rsid w:val="00883E0C"/>
    <w:rsid w:val="0088525F"/>
    <w:rsid w:val="00885BE1"/>
    <w:rsid w:val="00893813"/>
    <w:rsid w:val="00893D2D"/>
    <w:rsid w:val="00894153"/>
    <w:rsid w:val="0089486F"/>
    <w:rsid w:val="00896968"/>
    <w:rsid w:val="008979EF"/>
    <w:rsid w:val="008A2FF5"/>
    <w:rsid w:val="008A378C"/>
    <w:rsid w:val="008A55D7"/>
    <w:rsid w:val="008A78BC"/>
    <w:rsid w:val="008B23B1"/>
    <w:rsid w:val="008B3DEB"/>
    <w:rsid w:val="008C083B"/>
    <w:rsid w:val="008C1875"/>
    <w:rsid w:val="008C2AA7"/>
    <w:rsid w:val="008C4865"/>
    <w:rsid w:val="008C4DBA"/>
    <w:rsid w:val="008D3EF7"/>
    <w:rsid w:val="008D4099"/>
    <w:rsid w:val="008D5AF1"/>
    <w:rsid w:val="008E206C"/>
    <w:rsid w:val="008E2EFE"/>
    <w:rsid w:val="008E6A3B"/>
    <w:rsid w:val="008F35AD"/>
    <w:rsid w:val="008F4281"/>
    <w:rsid w:val="008F63E4"/>
    <w:rsid w:val="008F7551"/>
    <w:rsid w:val="009001CA"/>
    <w:rsid w:val="009044E8"/>
    <w:rsid w:val="00906DDF"/>
    <w:rsid w:val="00910F0A"/>
    <w:rsid w:val="00912DC2"/>
    <w:rsid w:val="00914C71"/>
    <w:rsid w:val="0092782A"/>
    <w:rsid w:val="0093191E"/>
    <w:rsid w:val="0093270B"/>
    <w:rsid w:val="00934051"/>
    <w:rsid w:val="00935316"/>
    <w:rsid w:val="0093762D"/>
    <w:rsid w:val="00942A2D"/>
    <w:rsid w:val="0094750F"/>
    <w:rsid w:val="00947C6E"/>
    <w:rsid w:val="009512A1"/>
    <w:rsid w:val="009540C0"/>
    <w:rsid w:val="009541C1"/>
    <w:rsid w:val="009543AB"/>
    <w:rsid w:val="00954E36"/>
    <w:rsid w:val="00963F16"/>
    <w:rsid w:val="0097285F"/>
    <w:rsid w:val="0097395A"/>
    <w:rsid w:val="00974643"/>
    <w:rsid w:val="00974BC0"/>
    <w:rsid w:val="00974C5B"/>
    <w:rsid w:val="0097654A"/>
    <w:rsid w:val="00984616"/>
    <w:rsid w:val="00986345"/>
    <w:rsid w:val="00991CC9"/>
    <w:rsid w:val="0099784D"/>
    <w:rsid w:val="009A0056"/>
    <w:rsid w:val="009A10FE"/>
    <w:rsid w:val="009A2A1F"/>
    <w:rsid w:val="009A7FEB"/>
    <w:rsid w:val="009C0BD3"/>
    <w:rsid w:val="009C0C0B"/>
    <w:rsid w:val="009C0FD3"/>
    <w:rsid w:val="009C4388"/>
    <w:rsid w:val="009C50F2"/>
    <w:rsid w:val="009D11BC"/>
    <w:rsid w:val="009D1642"/>
    <w:rsid w:val="009D2513"/>
    <w:rsid w:val="009E0C29"/>
    <w:rsid w:val="009E58D2"/>
    <w:rsid w:val="009E6B7A"/>
    <w:rsid w:val="009E745C"/>
    <w:rsid w:val="009E7A32"/>
    <w:rsid w:val="009E7F7F"/>
    <w:rsid w:val="009F3DEE"/>
    <w:rsid w:val="009F677E"/>
    <w:rsid w:val="00A02303"/>
    <w:rsid w:val="00A051C6"/>
    <w:rsid w:val="00A1002C"/>
    <w:rsid w:val="00A12E86"/>
    <w:rsid w:val="00A15D2A"/>
    <w:rsid w:val="00A163E7"/>
    <w:rsid w:val="00A17B89"/>
    <w:rsid w:val="00A213E5"/>
    <w:rsid w:val="00A227B7"/>
    <w:rsid w:val="00A237AE"/>
    <w:rsid w:val="00A277FF"/>
    <w:rsid w:val="00A33DB6"/>
    <w:rsid w:val="00A36465"/>
    <w:rsid w:val="00A37EAD"/>
    <w:rsid w:val="00A37F21"/>
    <w:rsid w:val="00A4161E"/>
    <w:rsid w:val="00A433D6"/>
    <w:rsid w:val="00A46856"/>
    <w:rsid w:val="00A476F9"/>
    <w:rsid w:val="00A5394A"/>
    <w:rsid w:val="00A6231B"/>
    <w:rsid w:val="00A625F1"/>
    <w:rsid w:val="00A637E6"/>
    <w:rsid w:val="00A64F51"/>
    <w:rsid w:val="00A651E3"/>
    <w:rsid w:val="00A652D8"/>
    <w:rsid w:val="00A72A89"/>
    <w:rsid w:val="00A76BE4"/>
    <w:rsid w:val="00A776E5"/>
    <w:rsid w:val="00A802F3"/>
    <w:rsid w:val="00A81BA5"/>
    <w:rsid w:val="00A8690C"/>
    <w:rsid w:val="00A90623"/>
    <w:rsid w:val="00A964EE"/>
    <w:rsid w:val="00AA151E"/>
    <w:rsid w:val="00AA2424"/>
    <w:rsid w:val="00AB440C"/>
    <w:rsid w:val="00AB4EF2"/>
    <w:rsid w:val="00AB66D6"/>
    <w:rsid w:val="00AB75B6"/>
    <w:rsid w:val="00AC0226"/>
    <w:rsid w:val="00AC034C"/>
    <w:rsid w:val="00AC041A"/>
    <w:rsid w:val="00AC1728"/>
    <w:rsid w:val="00AC4AAC"/>
    <w:rsid w:val="00AC4D52"/>
    <w:rsid w:val="00AC5D13"/>
    <w:rsid w:val="00AC6EB6"/>
    <w:rsid w:val="00AD0131"/>
    <w:rsid w:val="00AD42F9"/>
    <w:rsid w:val="00AD7948"/>
    <w:rsid w:val="00AD7D4B"/>
    <w:rsid w:val="00AE0FA2"/>
    <w:rsid w:val="00AE4FE3"/>
    <w:rsid w:val="00AF147C"/>
    <w:rsid w:val="00AF3CF5"/>
    <w:rsid w:val="00AF73F2"/>
    <w:rsid w:val="00AF7765"/>
    <w:rsid w:val="00AF7CC3"/>
    <w:rsid w:val="00B13D0A"/>
    <w:rsid w:val="00B14C66"/>
    <w:rsid w:val="00B17842"/>
    <w:rsid w:val="00B17DB8"/>
    <w:rsid w:val="00B20DB4"/>
    <w:rsid w:val="00B2127F"/>
    <w:rsid w:val="00B22F41"/>
    <w:rsid w:val="00B27374"/>
    <w:rsid w:val="00B27B20"/>
    <w:rsid w:val="00B32345"/>
    <w:rsid w:val="00B329A0"/>
    <w:rsid w:val="00B3341B"/>
    <w:rsid w:val="00B338BA"/>
    <w:rsid w:val="00B34DDE"/>
    <w:rsid w:val="00B3753B"/>
    <w:rsid w:val="00B42690"/>
    <w:rsid w:val="00B42F93"/>
    <w:rsid w:val="00B43215"/>
    <w:rsid w:val="00B44C3B"/>
    <w:rsid w:val="00B47358"/>
    <w:rsid w:val="00B47A56"/>
    <w:rsid w:val="00B5016D"/>
    <w:rsid w:val="00B70866"/>
    <w:rsid w:val="00B71578"/>
    <w:rsid w:val="00B81F60"/>
    <w:rsid w:val="00B82B8B"/>
    <w:rsid w:val="00B84412"/>
    <w:rsid w:val="00B8786D"/>
    <w:rsid w:val="00B87977"/>
    <w:rsid w:val="00B87F22"/>
    <w:rsid w:val="00B918FD"/>
    <w:rsid w:val="00B92152"/>
    <w:rsid w:val="00B97A57"/>
    <w:rsid w:val="00BA261D"/>
    <w:rsid w:val="00BA552B"/>
    <w:rsid w:val="00BB3768"/>
    <w:rsid w:val="00BB5CDF"/>
    <w:rsid w:val="00BB653E"/>
    <w:rsid w:val="00BC2136"/>
    <w:rsid w:val="00BC2E97"/>
    <w:rsid w:val="00BC3779"/>
    <w:rsid w:val="00BC5007"/>
    <w:rsid w:val="00BC54AB"/>
    <w:rsid w:val="00BD4D85"/>
    <w:rsid w:val="00BE0451"/>
    <w:rsid w:val="00BE22B5"/>
    <w:rsid w:val="00BE43FE"/>
    <w:rsid w:val="00BE44EA"/>
    <w:rsid w:val="00BE7A29"/>
    <w:rsid w:val="00BF08DD"/>
    <w:rsid w:val="00BF0DFC"/>
    <w:rsid w:val="00BF37F9"/>
    <w:rsid w:val="00BF3EC4"/>
    <w:rsid w:val="00BF518C"/>
    <w:rsid w:val="00C00251"/>
    <w:rsid w:val="00C04334"/>
    <w:rsid w:val="00C06915"/>
    <w:rsid w:val="00C07AB7"/>
    <w:rsid w:val="00C14F5B"/>
    <w:rsid w:val="00C15289"/>
    <w:rsid w:val="00C20F4E"/>
    <w:rsid w:val="00C22726"/>
    <w:rsid w:val="00C241F8"/>
    <w:rsid w:val="00C2533C"/>
    <w:rsid w:val="00C3436F"/>
    <w:rsid w:val="00C40AA4"/>
    <w:rsid w:val="00C41CE6"/>
    <w:rsid w:val="00C42757"/>
    <w:rsid w:val="00C46EF5"/>
    <w:rsid w:val="00C50B6C"/>
    <w:rsid w:val="00C54E39"/>
    <w:rsid w:val="00C55083"/>
    <w:rsid w:val="00C6161B"/>
    <w:rsid w:val="00C654A0"/>
    <w:rsid w:val="00C656F7"/>
    <w:rsid w:val="00C700B4"/>
    <w:rsid w:val="00C81CD4"/>
    <w:rsid w:val="00C83521"/>
    <w:rsid w:val="00C846E5"/>
    <w:rsid w:val="00C85670"/>
    <w:rsid w:val="00C862E0"/>
    <w:rsid w:val="00C90342"/>
    <w:rsid w:val="00C92FA3"/>
    <w:rsid w:val="00CA0018"/>
    <w:rsid w:val="00CA0322"/>
    <w:rsid w:val="00CA054C"/>
    <w:rsid w:val="00CA4668"/>
    <w:rsid w:val="00CA4FE7"/>
    <w:rsid w:val="00CA77AC"/>
    <w:rsid w:val="00CC0111"/>
    <w:rsid w:val="00CC78A2"/>
    <w:rsid w:val="00CC7FA5"/>
    <w:rsid w:val="00CD2911"/>
    <w:rsid w:val="00CD31A0"/>
    <w:rsid w:val="00CD49AE"/>
    <w:rsid w:val="00CF398C"/>
    <w:rsid w:val="00CF4617"/>
    <w:rsid w:val="00CF6F97"/>
    <w:rsid w:val="00D02A79"/>
    <w:rsid w:val="00D0361C"/>
    <w:rsid w:val="00D05DA9"/>
    <w:rsid w:val="00D05E57"/>
    <w:rsid w:val="00D06857"/>
    <w:rsid w:val="00D079D8"/>
    <w:rsid w:val="00D108E1"/>
    <w:rsid w:val="00D13495"/>
    <w:rsid w:val="00D142DF"/>
    <w:rsid w:val="00D172D0"/>
    <w:rsid w:val="00D21C0B"/>
    <w:rsid w:val="00D234F5"/>
    <w:rsid w:val="00D27F67"/>
    <w:rsid w:val="00D304A5"/>
    <w:rsid w:val="00D317EF"/>
    <w:rsid w:val="00D34759"/>
    <w:rsid w:val="00D35219"/>
    <w:rsid w:val="00D42CA6"/>
    <w:rsid w:val="00D451A5"/>
    <w:rsid w:val="00D5216D"/>
    <w:rsid w:val="00D53065"/>
    <w:rsid w:val="00D55996"/>
    <w:rsid w:val="00D63D36"/>
    <w:rsid w:val="00D63E47"/>
    <w:rsid w:val="00D6452A"/>
    <w:rsid w:val="00D64A56"/>
    <w:rsid w:val="00D73748"/>
    <w:rsid w:val="00D76DFE"/>
    <w:rsid w:val="00D81B67"/>
    <w:rsid w:val="00D82DD1"/>
    <w:rsid w:val="00D83092"/>
    <w:rsid w:val="00D8399B"/>
    <w:rsid w:val="00D913D7"/>
    <w:rsid w:val="00D97435"/>
    <w:rsid w:val="00D97B2F"/>
    <w:rsid w:val="00DA1A02"/>
    <w:rsid w:val="00DA269E"/>
    <w:rsid w:val="00DA31D2"/>
    <w:rsid w:val="00DA3B2E"/>
    <w:rsid w:val="00DA5525"/>
    <w:rsid w:val="00DB6D8E"/>
    <w:rsid w:val="00DC3E2A"/>
    <w:rsid w:val="00DC53E7"/>
    <w:rsid w:val="00DC5B8F"/>
    <w:rsid w:val="00DC7D2F"/>
    <w:rsid w:val="00DC7EFD"/>
    <w:rsid w:val="00DD02F9"/>
    <w:rsid w:val="00DD072F"/>
    <w:rsid w:val="00DD11C6"/>
    <w:rsid w:val="00DD63FC"/>
    <w:rsid w:val="00DD7188"/>
    <w:rsid w:val="00DD7663"/>
    <w:rsid w:val="00DE0A1C"/>
    <w:rsid w:val="00DE2459"/>
    <w:rsid w:val="00DE4600"/>
    <w:rsid w:val="00DE5733"/>
    <w:rsid w:val="00DF173C"/>
    <w:rsid w:val="00DF3A79"/>
    <w:rsid w:val="00E04968"/>
    <w:rsid w:val="00E07104"/>
    <w:rsid w:val="00E15755"/>
    <w:rsid w:val="00E20F59"/>
    <w:rsid w:val="00E21BD7"/>
    <w:rsid w:val="00E22DAB"/>
    <w:rsid w:val="00E23AA2"/>
    <w:rsid w:val="00E31F28"/>
    <w:rsid w:val="00E347ED"/>
    <w:rsid w:val="00E350C5"/>
    <w:rsid w:val="00E36730"/>
    <w:rsid w:val="00E373FE"/>
    <w:rsid w:val="00E42506"/>
    <w:rsid w:val="00E45A34"/>
    <w:rsid w:val="00E50BDA"/>
    <w:rsid w:val="00E50E5E"/>
    <w:rsid w:val="00E525B6"/>
    <w:rsid w:val="00E563AD"/>
    <w:rsid w:val="00E5757A"/>
    <w:rsid w:val="00E602B3"/>
    <w:rsid w:val="00E61668"/>
    <w:rsid w:val="00E649E9"/>
    <w:rsid w:val="00E664DC"/>
    <w:rsid w:val="00E66F52"/>
    <w:rsid w:val="00E67D36"/>
    <w:rsid w:val="00E67F8F"/>
    <w:rsid w:val="00E734AF"/>
    <w:rsid w:val="00E75B5E"/>
    <w:rsid w:val="00E77E94"/>
    <w:rsid w:val="00E806F1"/>
    <w:rsid w:val="00E82310"/>
    <w:rsid w:val="00E84209"/>
    <w:rsid w:val="00E87904"/>
    <w:rsid w:val="00E90972"/>
    <w:rsid w:val="00EA3B73"/>
    <w:rsid w:val="00EA48FA"/>
    <w:rsid w:val="00EA750C"/>
    <w:rsid w:val="00EB0046"/>
    <w:rsid w:val="00EB19DA"/>
    <w:rsid w:val="00EB3C4F"/>
    <w:rsid w:val="00EB55E2"/>
    <w:rsid w:val="00EC15D6"/>
    <w:rsid w:val="00EC1A48"/>
    <w:rsid w:val="00EC1DBA"/>
    <w:rsid w:val="00EC2CAB"/>
    <w:rsid w:val="00EC3090"/>
    <w:rsid w:val="00ED4C5B"/>
    <w:rsid w:val="00ED59DD"/>
    <w:rsid w:val="00EE47B6"/>
    <w:rsid w:val="00EE4D3F"/>
    <w:rsid w:val="00EF0135"/>
    <w:rsid w:val="00EF113C"/>
    <w:rsid w:val="00EF13CD"/>
    <w:rsid w:val="00EF2E8B"/>
    <w:rsid w:val="00EF432F"/>
    <w:rsid w:val="00EF4A65"/>
    <w:rsid w:val="00EF5AB1"/>
    <w:rsid w:val="00EF7E3C"/>
    <w:rsid w:val="00EF7E91"/>
    <w:rsid w:val="00F01279"/>
    <w:rsid w:val="00F01394"/>
    <w:rsid w:val="00F058D8"/>
    <w:rsid w:val="00F17296"/>
    <w:rsid w:val="00F21A64"/>
    <w:rsid w:val="00F22C55"/>
    <w:rsid w:val="00F24573"/>
    <w:rsid w:val="00F251FF"/>
    <w:rsid w:val="00F30BCA"/>
    <w:rsid w:val="00F36647"/>
    <w:rsid w:val="00F40979"/>
    <w:rsid w:val="00F46689"/>
    <w:rsid w:val="00F50BA8"/>
    <w:rsid w:val="00F539F6"/>
    <w:rsid w:val="00F57977"/>
    <w:rsid w:val="00F621C6"/>
    <w:rsid w:val="00F62DE7"/>
    <w:rsid w:val="00F64A06"/>
    <w:rsid w:val="00F75B34"/>
    <w:rsid w:val="00F761EF"/>
    <w:rsid w:val="00F762BD"/>
    <w:rsid w:val="00F83610"/>
    <w:rsid w:val="00F8362E"/>
    <w:rsid w:val="00F91AC3"/>
    <w:rsid w:val="00F96439"/>
    <w:rsid w:val="00F96EDD"/>
    <w:rsid w:val="00FA0347"/>
    <w:rsid w:val="00FA2360"/>
    <w:rsid w:val="00FA75E6"/>
    <w:rsid w:val="00FB22A3"/>
    <w:rsid w:val="00FB468E"/>
    <w:rsid w:val="00FB4E14"/>
    <w:rsid w:val="00FC4697"/>
    <w:rsid w:val="00FC48E8"/>
    <w:rsid w:val="00FC4CA7"/>
    <w:rsid w:val="00FC522B"/>
    <w:rsid w:val="00FC5937"/>
    <w:rsid w:val="00FD0867"/>
    <w:rsid w:val="00FD0943"/>
    <w:rsid w:val="00FD225E"/>
    <w:rsid w:val="00FD7897"/>
    <w:rsid w:val="00FD7AD3"/>
    <w:rsid w:val="00FE0217"/>
    <w:rsid w:val="00FE6240"/>
    <w:rsid w:val="00FE6403"/>
    <w:rsid w:val="00FF09D2"/>
    <w:rsid w:val="00FF0E59"/>
    <w:rsid w:val="00FF11C6"/>
    <w:rsid w:val="00FF1B31"/>
    <w:rsid w:val="00FF293D"/>
    <w:rsid w:val="00FF309D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CC7EC"/>
  <w15:docId w15:val="{44B76980-CBF2-42F2-86A8-6CB5380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6EF5"/>
  </w:style>
  <w:style w:type="paragraph" w:styleId="Nadpis1">
    <w:name w:val="heading 1"/>
    <w:basedOn w:val="Normln"/>
    <w:next w:val="Normln"/>
    <w:link w:val="Nadpis1Char"/>
    <w:uiPriority w:val="9"/>
    <w:qFormat/>
    <w:rsid w:val="004716E4"/>
    <w:pPr>
      <w:keepNext/>
      <w:keepLines/>
      <w:numPr>
        <w:numId w:val="2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16E4"/>
    <w:pPr>
      <w:keepNext/>
      <w:keepLines/>
      <w:numPr>
        <w:ilvl w:val="1"/>
        <w:numId w:val="2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16E4"/>
    <w:pPr>
      <w:keepNext/>
      <w:keepLines/>
      <w:numPr>
        <w:ilvl w:val="2"/>
        <w:numId w:val="2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16E4"/>
    <w:pPr>
      <w:keepNext/>
      <w:keepLines/>
      <w:numPr>
        <w:ilvl w:val="3"/>
        <w:numId w:val="2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16E4"/>
    <w:pPr>
      <w:keepNext/>
      <w:keepLines/>
      <w:numPr>
        <w:ilvl w:val="4"/>
        <w:numId w:val="2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16E4"/>
    <w:pPr>
      <w:keepNext/>
      <w:keepLines/>
      <w:numPr>
        <w:ilvl w:val="5"/>
        <w:numId w:val="2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16E4"/>
    <w:pPr>
      <w:keepNext/>
      <w:keepLines/>
      <w:numPr>
        <w:ilvl w:val="6"/>
        <w:numId w:val="2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qFormat/>
    <w:rsid w:val="00C46EF5"/>
    <w:pPr>
      <w:keepNext/>
      <w:numPr>
        <w:ilvl w:val="7"/>
        <w:numId w:val="22"/>
      </w:numPr>
      <w:spacing w:before="840" w:after="0" w:line="360" w:lineRule="atLeast"/>
      <w:outlineLvl w:val="7"/>
    </w:pPr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16E4"/>
    <w:pPr>
      <w:keepNext/>
      <w:keepLines/>
      <w:numPr>
        <w:ilvl w:val="8"/>
        <w:numId w:val="2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C46EF5"/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C46EF5"/>
    <w:pPr>
      <w:widowControl w:val="0"/>
      <w:tabs>
        <w:tab w:val="right" w:pos="-7655"/>
        <w:tab w:val="left" w:pos="-1985"/>
        <w:tab w:val="right" w:pos="0"/>
      </w:tabs>
      <w:suppressAutoHyphens/>
      <w:snapToGrid w:val="0"/>
      <w:spacing w:before="204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46EF5"/>
    <w:rPr>
      <w:rFonts w:ascii="Arial" w:eastAsia="Times New Roman" w:hAnsi="Arial" w:cs="Times New Roman"/>
      <w:b/>
      <w:sz w:val="4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C46EF5"/>
    <w:pPr>
      <w:widowControl w:val="0"/>
      <w:tabs>
        <w:tab w:val="right" w:pos="-7655"/>
        <w:tab w:val="left" w:pos="-1985"/>
        <w:tab w:val="right" w:pos="0"/>
      </w:tabs>
      <w:suppressAutoHyphens/>
      <w:snapToGrid w:val="0"/>
      <w:spacing w:before="2040" w:after="0" w:line="240" w:lineRule="auto"/>
      <w:ind w:left="2268" w:hanging="1474"/>
    </w:pPr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C46EF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nhideWhenUsed/>
    <w:rsid w:val="00E36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36730"/>
  </w:style>
  <w:style w:type="paragraph" w:styleId="Zpat">
    <w:name w:val="footer"/>
    <w:basedOn w:val="Normln"/>
    <w:link w:val="ZpatChar"/>
    <w:unhideWhenUsed/>
    <w:rsid w:val="00E36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36730"/>
  </w:style>
  <w:style w:type="character" w:styleId="Hypertextovodkaz">
    <w:name w:val="Hyperlink"/>
    <w:uiPriority w:val="99"/>
    <w:rsid w:val="00E3673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368AC"/>
    <w:pPr>
      <w:ind w:left="720"/>
      <w:contextualSpacing/>
    </w:pPr>
  </w:style>
  <w:style w:type="character" w:styleId="slostrnky">
    <w:name w:val="page number"/>
    <w:basedOn w:val="Standardnpsmoodstavce"/>
    <w:rsid w:val="00CA0322"/>
  </w:style>
  <w:style w:type="character" w:customStyle="1" w:styleId="FontStyle22">
    <w:name w:val="Font Style22"/>
    <w:basedOn w:val="Standardnpsmoodstavce"/>
    <w:uiPriority w:val="99"/>
    <w:rsid w:val="00B338BA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Zkladntext">
    <w:name w:val="Body Text"/>
    <w:basedOn w:val="Normln"/>
    <w:link w:val="ZkladntextChar"/>
    <w:semiHidden/>
    <w:rsid w:val="00BF08DD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F08DD"/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71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16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16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16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16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16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16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16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iln">
    <w:name w:val="Strong"/>
    <w:basedOn w:val="Standardnpsmoodstavce"/>
    <w:uiPriority w:val="22"/>
    <w:qFormat/>
    <w:rsid w:val="00691C1C"/>
    <w:rPr>
      <w:b/>
      <w:bCs/>
    </w:rPr>
  </w:style>
  <w:style w:type="table" w:styleId="Mkatabulky">
    <w:name w:val="Table Grid"/>
    <w:basedOn w:val="Normlntabulka"/>
    <w:uiPriority w:val="59"/>
    <w:rsid w:val="0018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1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F4509A4906ED4397282FAB11398258" ma:contentTypeVersion="14" ma:contentTypeDescription="Vytvoří nový dokument" ma:contentTypeScope="" ma:versionID="098e52217286d63d913f3fe104fbfdf1">
  <xsd:schema xmlns:xsd="http://www.w3.org/2001/XMLSchema" xmlns:xs="http://www.w3.org/2001/XMLSchema" xmlns:p="http://schemas.microsoft.com/office/2006/metadata/properties" xmlns:ns2="6f84946c-6a9e-4eab-b3c4-0b54ce0ff110" xmlns:ns3="425a96cb-4722-402b-b83f-cdffe3eca5fd" targetNamespace="http://schemas.microsoft.com/office/2006/metadata/properties" ma:root="true" ma:fieldsID="49cf1d54f97a0a33611ebc3d9d54bb70" ns2:_="" ns3:_="">
    <xsd:import namespace="6f84946c-6a9e-4eab-b3c4-0b54ce0ff110"/>
    <xsd:import namespace="425a96cb-4722-402b-b83f-cdffe3eca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946c-6a9e-4eab-b3c4-0b54ce0ff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c81b187-d7fa-47c2-a0d1-4dd414bab6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a96cb-4722-402b-b83f-cdffe3eca5f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80f9ee4-59ca-4a51-a1fb-0e156d3235a6}" ma:internalName="TaxCatchAll" ma:showField="CatchAllData" ma:web="425a96cb-4722-402b-b83f-cdffe3eca5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344824-56B9-4879-AF15-170524D52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F3046-24F1-4E11-8133-77DF1B46D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946c-6a9e-4eab-b3c4-0b54ce0ff110"/>
    <ds:schemaRef ds:uri="425a96cb-4722-402b-b83f-cdffe3eca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6AFB0-E6BB-4CE3-BB68-38C706840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kamila.modelska</dc:creator>
  <cp:lastModifiedBy>Vladimír Cigánek</cp:lastModifiedBy>
  <cp:revision>109</cp:revision>
  <cp:lastPrinted>2022-09-07T06:58:00Z</cp:lastPrinted>
  <dcterms:created xsi:type="dcterms:W3CDTF">2020-06-22T12:16:00Z</dcterms:created>
  <dcterms:modified xsi:type="dcterms:W3CDTF">2023-08-07T08:16:00Z</dcterms:modified>
</cp:coreProperties>
</file>